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26B" w:rsidRDefault="0043026B" w:rsidP="00295CB2">
      <w:pPr>
        <w:rPr>
          <w:b/>
          <w:lang w:eastAsia="en-US"/>
        </w:rPr>
      </w:pPr>
      <w:r>
        <w:rPr>
          <w:b/>
          <w:noProof/>
        </w:rPr>
        <w:drawing>
          <wp:inline distT="0" distB="0" distL="0" distR="0">
            <wp:extent cx="6029960" cy="852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_page-0006.jpg"/>
                    <pic:cNvPicPr/>
                  </pic:nvPicPr>
                  <pic:blipFill>
                    <a:blip r:embed="rId7">
                      <a:extLst>
                        <a:ext uri="{28A0092B-C50C-407E-A947-70E740481C1C}">
                          <a14:useLocalDpi xmlns:a14="http://schemas.microsoft.com/office/drawing/2010/main" val="0"/>
                        </a:ext>
                      </a:extLst>
                    </a:blip>
                    <a:stretch>
                      <a:fillRect/>
                    </a:stretch>
                  </pic:blipFill>
                  <pic:spPr>
                    <a:xfrm>
                      <a:off x="0" y="0"/>
                      <a:ext cx="6029960" cy="8522970"/>
                    </a:xfrm>
                    <a:prstGeom prst="rect">
                      <a:avLst/>
                    </a:prstGeom>
                  </pic:spPr>
                </pic:pic>
              </a:graphicData>
            </a:graphic>
          </wp:inline>
        </w:drawing>
      </w:r>
    </w:p>
    <w:p w:rsidR="00072342" w:rsidRDefault="00072342" w:rsidP="00295CB2">
      <w:pPr>
        <w:ind w:right="-359"/>
        <w:jc w:val="center"/>
        <w:rPr>
          <w:b/>
          <w:bCs/>
          <w:sz w:val="28"/>
          <w:szCs w:val="28"/>
        </w:rPr>
      </w:pPr>
    </w:p>
    <w:p w:rsidR="0043026B" w:rsidRDefault="0043026B" w:rsidP="00295CB2">
      <w:pPr>
        <w:ind w:right="-359"/>
        <w:rPr>
          <w:b/>
          <w:bCs/>
          <w:sz w:val="28"/>
          <w:szCs w:val="28"/>
        </w:rPr>
      </w:pPr>
      <w:r>
        <w:rPr>
          <w:b/>
          <w:bCs/>
          <w:sz w:val="28"/>
          <w:szCs w:val="28"/>
        </w:rPr>
        <w:br w:type="page"/>
      </w:r>
    </w:p>
    <w:p w:rsidR="00072342" w:rsidRPr="0037565C" w:rsidRDefault="00072342" w:rsidP="00295CB2">
      <w:pPr>
        <w:tabs>
          <w:tab w:val="left" w:pos="3261"/>
        </w:tabs>
        <w:jc w:val="center"/>
        <w:rPr>
          <w:b/>
          <w:bCs/>
          <w:sz w:val="28"/>
          <w:szCs w:val="28"/>
        </w:rPr>
      </w:pPr>
      <w:bookmarkStart w:id="0" w:name="_GoBack"/>
      <w:bookmarkEnd w:id="0"/>
      <w:r>
        <w:rPr>
          <w:b/>
          <w:bCs/>
          <w:sz w:val="28"/>
          <w:szCs w:val="28"/>
          <w:lang w:val="en-US"/>
        </w:rPr>
        <w:lastRenderedPageBreak/>
        <w:t>I</w:t>
      </w:r>
      <w:r w:rsidRPr="0037565C">
        <w:rPr>
          <w:b/>
          <w:bCs/>
          <w:sz w:val="28"/>
          <w:szCs w:val="28"/>
        </w:rPr>
        <w:t>. Общие положения.</w:t>
      </w:r>
    </w:p>
    <w:p w:rsidR="00072342" w:rsidRDefault="00072342" w:rsidP="00295CB2">
      <w:pPr>
        <w:rPr>
          <w:sz w:val="20"/>
          <w:szCs w:val="20"/>
        </w:rPr>
      </w:pPr>
    </w:p>
    <w:p w:rsidR="00072342" w:rsidRPr="008B21DC" w:rsidRDefault="00072342" w:rsidP="00295CB2">
      <w:pPr>
        <w:pStyle w:val="11"/>
        <w:keepNext/>
        <w:keepLines/>
        <w:shd w:val="clear" w:color="auto" w:fill="auto"/>
        <w:spacing w:before="0" w:after="0" w:line="240" w:lineRule="auto"/>
        <w:ind w:firstLine="709"/>
        <w:jc w:val="both"/>
        <w:rPr>
          <w:b w:val="0"/>
          <w:sz w:val="28"/>
          <w:szCs w:val="28"/>
        </w:rPr>
      </w:pPr>
      <w:r>
        <w:rPr>
          <w:rFonts w:eastAsia="MS Mincho"/>
          <w:b w:val="0"/>
          <w:sz w:val="28"/>
          <w:szCs w:val="28"/>
        </w:rPr>
        <w:t xml:space="preserve">1.1. </w:t>
      </w:r>
      <w:r w:rsidRPr="008B21DC">
        <w:rPr>
          <w:rFonts w:eastAsia="MS Mincho"/>
          <w:b w:val="0"/>
          <w:sz w:val="28"/>
          <w:szCs w:val="28"/>
        </w:rPr>
        <w:t>Настоящее Положение разработано с целью регла</w:t>
      </w:r>
      <w:r>
        <w:rPr>
          <w:rFonts w:eastAsia="MS Mincho"/>
          <w:b w:val="0"/>
          <w:sz w:val="28"/>
          <w:szCs w:val="28"/>
        </w:rPr>
        <w:t>ментации работы с  тетрадями</w:t>
      </w:r>
      <w:r w:rsidRPr="008B21DC">
        <w:rPr>
          <w:rFonts w:eastAsia="MS Mincho"/>
          <w:b w:val="0"/>
          <w:sz w:val="28"/>
          <w:szCs w:val="28"/>
        </w:rPr>
        <w:t xml:space="preserve"> учащихся </w:t>
      </w:r>
      <w:r>
        <w:rPr>
          <w:b w:val="0"/>
          <w:sz w:val="28"/>
          <w:szCs w:val="28"/>
        </w:rPr>
        <w:t>Муниципального бюджетного общеобразовательного учреждения</w:t>
      </w:r>
      <w:r w:rsidRPr="008B21DC">
        <w:rPr>
          <w:b w:val="0"/>
          <w:sz w:val="28"/>
          <w:szCs w:val="28"/>
        </w:rPr>
        <w:t xml:space="preserve"> «</w:t>
      </w:r>
      <w:r w:rsidR="008B39AD">
        <w:rPr>
          <w:b w:val="0"/>
          <w:sz w:val="28"/>
          <w:szCs w:val="28"/>
        </w:rPr>
        <w:t xml:space="preserve">Знаменская </w:t>
      </w:r>
      <w:r w:rsidRPr="008B21DC">
        <w:rPr>
          <w:b w:val="0"/>
          <w:sz w:val="28"/>
          <w:szCs w:val="28"/>
        </w:rPr>
        <w:t xml:space="preserve">средняя общеобразовательная школа» (далее Учреждение) </w:t>
      </w:r>
      <w:r w:rsidRPr="00371C31">
        <w:rPr>
          <w:rFonts w:eastAsia="MS Mincho"/>
          <w:b w:val="0"/>
          <w:sz w:val="28"/>
          <w:szCs w:val="28"/>
        </w:rPr>
        <w:t xml:space="preserve">и </w:t>
      </w:r>
      <w:r w:rsidRPr="00371C31">
        <w:rPr>
          <w:b w:val="0"/>
          <w:sz w:val="28"/>
          <w:szCs w:val="28"/>
        </w:rPr>
        <w:t>устанавливает требования к ведению и оформлению ученических тетрадей, определяет количество и назначение тетрадей по предметам, порядок провер</w:t>
      </w:r>
      <w:r>
        <w:rPr>
          <w:b w:val="0"/>
          <w:sz w:val="28"/>
          <w:szCs w:val="28"/>
        </w:rPr>
        <w:t xml:space="preserve">ки письменных работ обучающихся. </w:t>
      </w:r>
    </w:p>
    <w:p w:rsidR="00072342" w:rsidRPr="0037565C" w:rsidRDefault="00072342" w:rsidP="00295CB2">
      <w:pPr>
        <w:ind w:right="40" w:firstLine="708"/>
        <w:jc w:val="both"/>
        <w:rPr>
          <w:sz w:val="28"/>
          <w:szCs w:val="28"/>
        </w:rPr>
      </w:pPr>
      <w:r w:rsidRPr="00295CB2">
        <w:rPr>
          <w:sz w:val="28"/>
          <w:szCs w:val="28"/>
        </w:rPr>
        <w:t xml:space="preserve">1.2. </w:t>
      </w:r>
      <w:r w:rsidRPr="0037565C">
        <w:rPr>
          <w:sz w:val="28"/>
          <w:szCs w:val="28"/>
        </w:rPr>
        <w:t xml:space="preserve">Настоящее положение разработано в соответствии с Федеральным законом «Об образовании в Российской Федерации» от 29.12.2012 №273-ФЗ, </w:t>
      </w:r>
      <w:hyperlink r:id="rId8" w:anchor="I0" w:history="1">
        <w:r w:rsidRPr="00295CB2">
          <w:rPr>
            <w:rStyle w:val="ac"/>
            <w:color w:val="auto"/>
            <w:sz w:val="28"/>
            <w:szCs w:val="28"/>
            <w:u w:val="none"/>
          </w:rPr>
          <w:t>Федеральным государственным образовательным  стандартом начального общего образования</w:t>
        </w:r>
      </w:hyperlink>
      <w:r w:rsidRPr="00295CB2">
        <w:rPr>
          <w:sz w:val="28"/>
          <w:szCs w:val="28"/>
        </w:rPr>
        <w:t xml:space="preserve">, утвержденным </w:t>
      </w:r>
      <w:hyperlink r:id="rId9" w:anchor="I0" w:history="1">
        <w:r w:rsidRPr="00295CB2">
          <w:rPr>
            <w:rStyle w:val="ac"/>
            <w:color w:val="auto"/>
            <w:sz w:val="28"/>
            <w:szCs w:val="28"/>
            <w:u w:val="none"/>
          </w:rPr>
          <w:t>приказом Министерства образования и науки РФ "Об утверждении и введении в действие федерального государственного образовательного стандарт начального общего образования" от 06.10.2009 N 373</w:t>
        </w:r>
      </w:hyperlink>
      <w:r w:rsidRPr="00295CB2">
        <w:rPr>
          <w:rStyle w:val="normaltext"/>
          <w:sz w:val="28"/>
          <w:szCs w:val="28"/>
        </w:rPr>
        <w:t xml:space="preserve">, </w:t>
      </w:r>
      <w:r w:rsidRPr="00295CB2">
        <w:rPr>
          <w:sz w:val="28"/>
          <w:szCs w:val="28"/>
        </w:rPr>
        <w:t>У</w:t>
      </w:r>
      <w:r>
        <w:rPr>
          <w:sz w:val="28"/>
          <w:szCs w:val="28"/>
        </w:rPr>
        <w:t>ставомУчреждения</w:t>
      </w:r>
      <w:r w:rsidRPr="0037565C">
        <w:rPr>
          <w:sz w:val="28"/>
          <w:szCs w:val="28"/>
        </w:rPr>
        <w:t xml:space="preserve">, </w:t>
      </w:r>
      <w:r>
        <w:rPr>
          <w:sz w:val="28"/>
          <w:szCs w:val="28"/>
        </w:rPr>
        <w:t xml:space="preserve">учебными </w:t>
      </w:r>
      <w:r w:rsidRPr="0037565C">
        <w:rPr>
          <w:sz w:val="28"/>
          <w:szCs w:val="28"/>
        </w:rPr>
        <w:t>программами начальной школы и другими нормативно-правовыми актами, регламентирующими единые подходы к ведению и порядку проверки ученических тетрадей.</w:t>
      </w:r>
    </w:p>
    <w:p w:rsidR="00072342" w:rsidRPr="001B264C" w:rsidRDefault="00072342" w:rsidP="00295CB2">
      <w:pPr>
        <w:ind w:right="40" w:firstLine="720"/>
        <w:jc w:val="both"/>
        <w:rPr>
          <w:sz w:val="28"/>
          <w:szCs w:val="28"/>
        </w:rPr>
      </w:pPr>
      <w:r>
        <w:rPr>
          <w:sz w:val="28"/>
          <w:szCs w:val="28"/>
        </w:rPr>
        <w:t xml:space="preserve">1.3. </w:t>
      </w:r>
      <w:r w:rsidRPr="0037565C">
        <w:rPr>
          <w:sz w:val="28"/>
          <w:szCs w:val="28"/>
        </w:rPr>
        <w:t>Положение разработано с целью устранения разночтений в оформлении письменных работ обучающихся по всем позициям и регулирования системы требований к младшим школьникам, воспитания культуры оформления письменных работ и формирования соответствующих навыков</w:t>
      </w:r>
      <w:r w:rsidRPr="001B264C">
        <w:rPr>
          <w:sz w:val="28"/>
          <w:szCs w:val="28"/>
        </w:rPr>
        <w:t xml:space="preserve">по ведению тетрадей. </w:t>
      </w:r>
    </w:p>
    <w:p w:rsidR="00072342" w:rsidRDefault="00072342" w:rsidP="00295CB2">
      <w:pPr>
        <w:tabs>
          <w:tab w:val="left" w:pos="2740"/>
        </w:tabs>
        <w:rPr>
          <w:b/>
          <w:bCs/>
          <w:sz w:val="24"/>
          <w:szCs w:val="24"/>
        </w:rPr>
      </w:pPr>
    </w:p>
    <w:p w:rsidR="00072342" w:rsidRPr="001B264C" w:rsidRDefault="00072342" w:rsidP="00295CB2">
      <w:pPr>
        <w:tabs>
          <w:tab w:val="left" w:pos="567"/>
        </w:tabs>
        <w:jc w:val="center"/>
        <w:rPr>
          <w:b/>
          <w:bCs/>
          <w:sz w:val="28"/>
          <w:szCs w:val="28"/>
        </w:rPr>
      </w:pPr>
      <w:r>
        <w:rPr>
          <w:b/>
          <w:bCs/>
          <w:sz w:val="28"/>
          <w:szCs w:val="28"/>
          <w:lang w:val="en-US"/>
        </w:rPr>
        <w:t>II</w:t>
      </w:r>
      <w:r>
        <w:rPr>
          <w:b/>
          <w:bCs/>
          <w:sz w:val="28"/>
          <w:szCs w:val="28"/>
        </w:rPr>
        <w:t xml:space="preserve">. </w:t>
      </w:r>
      <w:r w:rsidRPr="001B264C">
        <w:rPr>
          <w:b/>
          <w:bCs/>
          <w:sz w:val="28"/>
          <w:szCs w:val="28"/>
        </w:rPr>
        <w:t>Количество и назначение ученических тетрадей.</w:t>
      </w:r>
    </w:p>
    <w:p w:rsidR="00072342" w:rsidRPr="001B264C" w:rsidRDefault="00072342" w:rsidP="00295CB2">
      <w:pPr>
        <w:tabs>
          <w:tab w:val="left" w:pos="567"/>
        </w:tabs>
        <w:rPr>
          <w:sz w:val="28"/>
          <w:szCs w:val="28"/>
        </w:rPr>
      </w:pPr>
    </w:p>
    <w:p w:rsidR="00072342" w:rsidRPr="001B264C" w:rsidRDefault="00072342" w:rsidP="00295CB2">
      <w:pPr>
        <w:tabs>
          <w:tab w:val="left" w:pos="567"/>
        </w:tabs>
        <w:ind w:right="40"/>
        <w:jc w:val="both"/>
        <w:rPr>
          <w:sz w:val="28"/>
          <w:szCs w:val="28"/>
        </w:rPr>
      </w:pPr>
      <w:r>
        <w:rPr>
          <w:sz w:val="28"/>
          <w:szCs w:val="28"/>
        </w:rPr>
        <w:tab/>
      </w:r>
      <w:r w:rsidRPr="00295CB2">
        <w:rPr>
          <w:sz w:val="28"/>
          <w:szCs w:val="28"/>
        </w:rPr>
        <w:t xml:space="preserve">2.1. </w:t>
      </w:r>
      <w:r w:rsidRPr="001B264C">
        <w:rPr>
          <w:sz w:val="28"/>
          <w:szCs w:val="28"/>
        </w:rPr>
        <w:t>Для выполнения всех видов обучающих, проверочных и контрольных работ обучающихся надлежит иметь следующее количество тетрадей из расчета на каждого ученика:</w:t>
      </w:r>
    </w:p>
    <w:tbl>
      <w:tblPr>
        <w:tblStyle w:val="ab"/>
        <w:tblpPr w:leftFromText="180" w:rightFromText="180" w:vertAnchor="text" w:horzAnchor="margin" w:tblpXSpec="center" w:tblpY="759"/>
        <w:tblW w:w="10188" w:type="dxa"/>
        <w:tblLayout w:type="fixed"/>
        <w:tblLook w:val="00A0" w:firstRow="1" w:lastRow="0" w:firstColumn="1" w:lastColumn="0" w:noHBand="0" w:noVBand="0"/>
      </w:tblPr>
      <w:tblGrid>
        <w:gridCol w:w="648"/>
        <w:gridCol w:w="1800"/>
        <w:gridCol w:w="1980"/>
        <w:gridCol w:w="1440"/>
        <w:gridCol w:w="1260"/>
        <w:gridCol w:w="3060"/>
      </w:tblGrid>
      <w:tr w:rsidR="00072342" w:rsidRPr="00B338AF" w:rsidTr="00DA4F33">
        <w:trPr>
          <w:trHeight w:val="480"/>
        </w:trPr>
        <w:tc>
          <w:tcPr>
            <w:tcW w:w="648" w:type="dxa"/>
          </w:tcPr>
          <w:p w:rsidR="00072342" w:rsidRPr="00295CB2" w:rsidRDefault="00072342" w:rsidP="00295CB2">
            <w:pPr>
              <w:jc w:val="center"/>
              <w:rPr>
                <w:b/>
                <w:sz w:val="24"/>
                <w:szCs w:val="24"/>
              </w:rPr>
            </w:pPr>
            <w:r w:rsidRPr="00295CB2">
              <w:rPr>
                <w:b/>
                <w:iCs/>
                <w:sz w:val="24"/>
                <w:szCs w:val="24"/>
              </w:rPr>
              <w:t>№ п/п</w:t>
            </w:r>
          </w:p>
        </w:tc>
        <w:tc>
          <w:tcPr>
            <w:tcW w:w="1800" w:type="dxa"/>
          </w:tcPr>
          <w:p w:rsidR="00072342" w:rsidRPr="00295CB2" w:rsidRDefault="00072342" w:rsidP="00295CB2">
            <w:pPr>
              <w:jc w:val="center"/>
              <w:rPr>
                <w:b/>
                <w:sz w:val="24"/>
                <w:szCs w:val="24"/>
              </w:rPr>
            </w:pPr>
            <w:r w:rsidRPr="00295CB2">
              <w:rPr>
                <w:b/>
                <w:iCs/>
                <w:sz w:val="24"/>
                <w:szCs w:val="24"/>
              </w:rPr>
              <w:t>Учебный предмет</w:t>
            </w:r>
          </w:p>
        </w:tc>
        <w:tc>
          <w:tcPr>
            <w:tcW w:w="3420" w:type="dxa"/>
            <w:gridSpan w:val="2"/>
          </w:tcPr>
          <w:p w:rsidR="00072342" w:rsidRPr="00295CB2" w:rsidRDefault="00072342" w:rsidP="00295CB2">
            <w:pPr>
              <w:jc w:val="center"/>
              <w:rPr>
                <w:b/>
                <w:sz w:val="24"/>
                <w:szCs w:val="24"/>
              </w:rPr>
            </w:pPr>
            <w:r w:rsidRPr="00295CB2">
              <w:rPr>
                <w:b/>
                <w:iCs/>
                <w:sz w:val="24"/>
                <w:szCs w:val="24"/>
              </w:rPr>
              <w:t>Количество тетрадей</w:t>
            </w:r>
          </w:p>
        </w:tc>
        <w:tc>
          <w:tcPr>
            <w:tcW w:w="1260" w:type="dxa"/>
          </w:tcPr>
          <w:p w:rsidR="00072342" w:rsidRPr="00295CB2" w:rsidRDefault="00072342" w:rsidP="00295CB2">
            <w:pPr>
              <w:jc w:val="center"/>
              <w:rPr>
                <w:b/>
                <w:sz w:val="24"/>
                <w:szCs w:val="24"/>
              </w:rPr>
            </w:pPr>
            <w:r w:rsidRPr="00295CB2">
              <w:rPr>
                <w:b/>
                <w:iCs/>
                <w:sz w:val="24"/>
                <w:szCs w:val="24"/>
              </w:rPr>
              <w:t>Период обучения</w:t>
            </w:r>
          </w:p>
        </w:tc>
        <w:tc>
          <w:tcPr>
            <w:tcW w:w="3060" w:type="dxa"/>
          </w:tcPr>
          <w:p w:rsidR="00072342" w:rsidRPr="00295CB2" w:rsidRDefault="00072342" w:rsidP="00295CB2">
            <w:pPr>
              <w:jc w:val="center"/>
              <w:rPr>
                <w:b/>
                <w:sz w:val="24"/>
                <w:szCs w:val="24"/>
              </w:rPr>
            </w:pPr>
            <w:r w:rsidRPr="00295CB2">
              <w:rPr>
                <w:b/>
                <w:iCs/>
                <w:sz w:val="24"/>
                <w:szCs w:val="24"/>
              </w:rPr>
              <w:t>Комментарий</w:t>
            </w:r>
          </w:p>
        </w:tc>
      </w:tr>
      <w:tr w:rsidR="00072342" w:rsidRPr="00B338AF" w:rsidTr="00DA4F33">
        <w:trPr>
          <w:trHeight w:val="492"/>
        </w:trPr>
        <w:tc>
          <w:tcPr>
            <w:tcW w:w="648" w:type="dxa"/>
          </w:tcPr>
          <w:p w:rsidR="00072342" w:rsidRPr="00295CB2" w:rsidRDefault="00072342" w:rsidP="00295CB2">
            <w:pPr>
              <w:jc w:val="center"/>
              <w:rPr>
                <w:b/>
                <w:sz w:val="24"/>
                <w:szCs w:val="24"/>
              </w:rPr>
            </w:pPr>
            <w:r w:rsidRPr="00295CB2">
              <w:rPr>
                <w:b/>
                <w:sz w:val="24"/>
                <w:szCs w:val="24"/>
              </w:rPr>
              <w:t>  </w:t>
            </w:r>
          </w:p>
        </w:tc>
        <w:tc>
          <w:tcPr>
            <w:tcW w:w="1800" w:type="dxa"/>
          </w:tcPr>
          <w:p w:rsidR="00072342" w:rsidRPr="00295CB2" w:rsidRDefault="00072342" w:rsidP="00295CB2">
            <w:pPr>
              <w:jc w:val="center"/>
              <w:rPr>
                <w:b/>
                <w:sz w:val="24"/>
                <w:szCs w:val="24"/>
              </w:rPr>
            </w:pPr>
            <w:r w:rsidRPr="00295CB2">
              <w:rPr>
                <w:b/>
                <w:sz w:val="24"/>
                <w:szCs w:val="24"/>
              </w:rPr>
              <w:t>  </w:t>
            </w:r>
          </w:p>
        </w:tc>
        <w:tc>
          <w:tcPr>
            <w:tcW w:w="1980" w:type="dxa"/>
          </w:tcPr>
          <w:p w:rsidR="00072342" w:rsidRPr="00295CB2" w:rsidRDefault="00072342" w:rsidP="00295CB2">
            <w:pPr>
              <w:jc w:val="center"/>
              <w:rPr>
                <w:b/>
                <w:sz w:val="24"/>
                <w:szCs w:val="24"/>
              </w:rPr>
            </w:pPr>
            <w:r w:rsidRPr="00295CB2">
              <w:rPr>
                <w:b/>
                <w:iCs/>
                <w:sz w:val="24"/>
                <w:szCs w:val="24"/>
              </w:rPr>
              <w:t>текущих</w:t>
            </w:r>
          </w:p>
        </w:tc>
        <w:tc>
          <w:tcPr>
            <w:tcW w:w="1440" w:type="dxa"/>
          </w:tcPr>
          <w:p w:rsidR="00072342" w:rsidRDefault="00072342" w:rsidP="00295CB2">
            <w:pPr>
              <w:jc w:val="center"/>
              <w:rPr>
                <w:b/>
                <w:iCs/>
                <w:sz w:val="24"/>
                <w:szCs w:val="24"/>
                <w:lang w:val="en-US"/>
              </w:rPr>
            </w:pPr>
            <w:r>
              <w:rPr>
                <w:b/>
                <w:iCs/>
                <w:sz w:val="24"/>
                <w:szCs w:val="24"/>
              </w:rPr>
              <w:t>к</w:t>
            </w:r>
            <w:r w:rsidRPr="00295CB2">
              <w:rPr>
                <w:b/>
                <w:iCs/>
                <w:sz w:val="24"/>
                <w:szCs w:val="24"/>
              </w:rPr>
              <w:t>онтроль</w:t>
            </w:r>
          </w:p>
          <w:p w:rsidR="00072342" w:rsidRPr="00295CB2" w:rsidRDefault="00072342" w:rsidP="00295CB2">
            <w:pPr>
              <w:jc w:val="center"/>
              <w:rPr>
                <w:b/>
                <w:sz w:val="24"/>
                <w:szCs w:val="24"/>
              </w:rPr>
            </w:pPr>
            <w:r w:rsidRPr="00295CB2">
              <w:rPr>
                <w:b/>
                <w:iCs/>
                <w:sz w:val="24"/>
                <w:szCs w:val="24"/>
              </w:rPr>
              <w:t>ных</w:t>
            </w:r>
          </w:p>
        </w:tc>
        <w:tc>
          <w:tcPr>
            <w:tcW w:w="1260" w:type="dxa"/>
          </w:tcPr>
          <w:p w:rsidR="00072342" w:rsidRPr="00295CB2" w:rsidRDefault="00072342" w:rsidP="00295CB2">
            <w:pPr>
              <w:jc w:val="center"/>
              <w:rPr>
                <w:b/>
                <w:sz w:val="24"/>
                <w:szCs w:val="24"/>
              </w:rPr>
            </w:pPr>
            <w:r w:rsidRPr="00295CB2">
              <w:rPr>
                <w:b/>
                <w:sz w:val="24"/>
                <w:szCs w:val="24"/>
              </w:rPr>
              <w:t>  </w:t>
            </w:r>
          </w:p>
        </w:tc>
        <w:tc>
          <w:tcPr>
            <w:tcW w:w="3060" w:type="dxa"/>
          </w:tcPr>
          <w:p w:rsidR="00072342" w:rsidRPr="00295CB2" w:rsidRDefault="00072342" w:rsidP="00295CB2">
            <w:pPr>
              <w:rPr>
                <w:b/>
                <w:sz w:val="24"/>
                <w:szCs w:val="24"/>
              </w:rPr>
            </w:pPr>
            <w:r w:rsidRPr="00295CB2">
              <w:rPr>
                <w:b/>
                <w:sz w:val="24"/>
                <w:szCs w:val="24"/>
              </w:rPr>
              <w:t>  </w:t>
            </w:r>
          </w:p>
        </w:tc>
      </w:tr>
      <w:tr w:rsidR="00072342" w:rsidRPr="00B338AF" w:rsidTr="00DA4F33">
        <w:trPr>
          <w:trHeight w:val="720"/>
        </w:trPr>
        <w:tc>
          <w:tcPr>
            <w:tcW w:w="648" w:type="dxa"/>
            <w:vMerge w:val="restart"/>
          </w:tcPr>
          <w:p w:rsidR="00072342" w:rsidRPr="00B338AF" w:rsidRDefault="00072342" w:rsidP="00295CB2">
            <w:pPr>
              <w:jc w:val="center"/>
              <w:rPr>
                <w:b/>
                <w:sz w:val="24"/>
                <w:szCs w:val="24"/>
              </w:rPr>
            </w:pPr>
            <w:r w:rsidRPr="00B338AF">
              <w:rPr>
                <w:b/>
                <w:sz w:val="24"/>
                <w:szCs w:val="24"/>
              </w:rPr>
              <w:t>1</w:t>
            </w:r>
          </w:p>
        </w:tc>
        <w:tc>
          <w:tcPr>
            <w:tcW w:w="1800" w:type="dxa"/>
            <w:vMerge w:val="restart"/>
          </w:tcPr>
          <w:p w:rsidR="00072342" w:rsidRPr="00B338AF" w:rsidRDefault="00072342" w:rsidP="00295CB2">
            <w:pPr>
              <w:jc w:val="center"/>
              <w:rPr>
                <w:b/>
                <w:sz w:val="24"/>
                <w:szCs w:val="24"/>
              </w:rPr>
            </w:pPr>
            <w:r w:rsidRPr="00B338AF">
              <w:rPr>
                <w:b/>
                <w:sz w:val="24"/>
                <w:szCs w:val="24"/>
              </w:rPr>
              <w:t>Русский язык</w:t>
            </w:r>
          </w:p>
        </w:tc>
        <w:tc>
          <w:tcPr>
            <w:tcW w:w="1980" w:type="dxa"/>
          </w:tcPr>
          <w:p w:rsidR="00072342" w:rsidRPr="00B338AF" w:rsidRDefault="00072342" w:rsidP="00295CB2">
            <w:pPr>
              <w:jc w:val="center"/>
              <w:rPr>
                <w:sz w:val="24"/>
                <w:szCs w:val="24"/>
              </w:rPr>
            </w:pPr>
            <w:r w:rsidRPr="00B338AF">
              <w:rPr>
                <w:sz w:val="24"/>
                <w:szCs w:val="24"/>
              </w:rPr>
              <w:t>Прописи</w:t>
            </w:r>
          </w:p>
        </w:tc>
        <w:tc>
          <w:tcPr>
            <w:tcW w:w="1440" w:type="dxa"/>
          </w:tcPr>
          <w:p w:rsidR="00072342" w:rsidRPr="00B338AF" w:rsidRDefault="00072342" w:rsidP="00295CB2">
            <w:pPr>
              <w:jc w:val="center"/>
              <w:rPr>
                <w:sz w:val="24"/>
                <w:szCs w:val="24"/>
              </w:rPr>
            </w:pPr>
            <w:r w:rsidRPr="00B338AF">
              <w:rPr>
                <w:sz w:val="24"/>
                <w:szCs w:val="24"/>
              </w:rPr>
              <w:t>Нет</w:t>
            </w:r>
          </w:p>
        </w:tc>
        <w:tc>
          <w:tcPr>
            <w:tcW w:w="1260" w:type="dxa"/>
          </w:tcPr>
          <w:p w:rsidR="00072342" w:rsidRPr="00B338AF" w:rsidRDefault="00072342" w:rsidP="00295CB2">
            <w:pPr>
              <w:jc w:val="center"/>
              <w:rPr>
                <w:sz w:val="24"/>
                <w:szCs w:val="24"/>
              </w:rPr>
            </w:pPr>
            <w:r w:rsidRPr="00B338AF">
              <w:rPr>
                <w:sz w:val="24"/>
                <w:szCs w:val="24"/>
              </w:rPr>
              <w:t>Период обучения грамоте</w:t>
            </w:r>
          </w:p>
        </w:tc>
        <w:tc>
          <w:tcPr>
            <w:tcW w:w="3060" w:type="dxa"/>
          </w:tcPr>
          <w:p w:rsidR="00072342" w:rsidRPr="00B338AF" w:rsidRDefault="00072342" w:rsidP="00295CB2">
            <w:pPr>
              <w:rPr>
                <w:sz w:val="24"/>
                <w:szCs w:val="24"/>
              </w:rPr>
            </w:pPr>
            <w:r w:rsidRPr="00B338AF">
              <w:rPr>
                <w:sz w:val="24"/>
                <w:szCs w:val="24"/>
              </w:rPr>
              <w:t>Помимо прописей, допускается наличие  1 – 2 тетрадей</w:t>
            </w:r>
          </w:p>
        </w:tc>
      </w:tr>
      <w:tr w:rsidR="00072342" w:rsidRPr="00B338AF" w:rsidTr="00DA4F33">
        <w:trPr>
          <w:trHeight w:val="240"/>
        </w:trPr>
        <w:tc>
          <w:tcPr>
            <w:tcW w:w="648" w:type="dxa"/>
            <w:vMerge/>
          </w:tcPr>
          <w:p w:rsidR="00072342" w:rsidRPr="00B338AF" w:rsidRDefault="00072342" w:rsidP="00295CB2">
            <w:pPr>
              <w:rPr>
                <w:b/>
                <w:sz w:val="24"/>
                <w:szCs w:val="24"/>
              </w:rPr>
            </w:pPr>
          </w:p>
        </w:tc>
        <w:tc>
          <w:tcPr>
            <w:tcW w:w="1800" w:type="dxa"/>
            <w:vMerge/>
          </w:tcPr>
          <w:p w:rsidR="00072342" w:rsidRPr="00B338AF" w:rsidRDefault="00072342" w:rsidP="00295CB2">
            <w:pPr>
              <w:rPr>
                <w:b/>
                <w:sz w:val="24"/>
                <w:szCs w:val="24"/>
              </w:rPr>
            </w:pPr>
          </w:p>
        </w:tc>
        <w:tc>
          <w:tcPr>
            <w:tcW w:w="1980" w:type="dxa"/>
          </w:tcPr>
          <w:p w:rsidR="00072342" w:rsidRPr="00B338AF" w:rsidRDefault="00072342" w:rsidP="00295CB2">
            <w:pPr>
              <w:jc w:val="center"/>
              <w:rPr>
                <w:sz w:val="24"/>
                <w:szCs w:val="24"/>
                <w:lang w:val="en-US"/>
              </w:rPr>
            </w:pPr>
            <w:r w:rsidRPr="00B338AF">
              <w:rPr>
                <w:sz w:val="24"/>
                <w:szCs w:val="24"/>
              </w:rPr>
              <w:t>2</w:t>
            </w:r>
          </w:p>
        </w:tc>
        <w:tc>
          <w:tcPr>
            <w:tcW w:w="1440" w:type="dxa"/>
          </w:tcPr>
          <w:p w:rsidR="00072342" w:rsidRPr="00B338AF" w:rsidRDefault="00072342" w:rsidP="00295CB2">
            <w:pPr>
              <w:jc w:val="center"/>
              <w:rPr>
                <w:sz w:val="24"/>
                <w:szCs w:val="24"/>
              </w:rPr>
            </w:pPr>
            <w:r w:rsidRPr="00B338AF">
              <w:rPr>
                <w:sz w:val="24"/>
                <w:szCs w:val="24"/>
              </w:rPr>
              <w:t>1</w:t>
            </w:r>
          </w:p>
        </w:tc>
        <w:tc>
          <w:tcPr>
            <w:tcW w:w="1260" w:type="dxa"/>
          </w:tcPr>
          <w:p w:rsidR="00072342" w:rsidRPr="00B338AF" w:rsidRDefault="00072342" w:rsidP="00295CB2">
            <w:pPr>
              <w:jc w:val="center"/>
              <w:rPr>
                <w:sz w:val="24"/>
                <w:szCs w:val="24"/>
              </w:rPr>
            </w:pPr>
            <w:r w:rsidRPr="00B338AF">
              <w:rPr>
                <w:sz w:val="24"/>
                <w:szCs w:val="24"/>
              </w:rPr>
              <w:t>2–4</w:t>
            </w:r>
          </w:p>
        </w:tc>
        <w:tc>
          <w:tcPr>
            <w:tcW w:w="3060" w:type="dxa"/>
          </w:tcPr>
          <w:p w:rsidR="00072342" w:rsidRPr="00B338AF" w:rsidRDefault="00072342" w:rsidP="00295CB2">
            <w:pPr>
              <w:rPr>
                <w:sz w:val="24"/>
                <w:szCs w:val="24"/>
              </w:rPr>
            </w:pPr>
            <w:r w:rsidRPr="00B338AF">
              <w:rPr>
                <w:sz w:val="24"/>
                <w:szCs w:val="24"/>
              </w:rPr>
              <w:t>Допускается   использование рабочих тетрадей на печатной основе, входящих в УМК</w:t>
            </w:r>
          </w:p>
        </w:tc>
      </w:tr>
      <w:tr w:rsidR="00072342" w:rsidRPr="00B338AF" w:rsidTr="00DA4F33">
        <w:trPr>
          <w:trHeight w:val="480"/>
        </w:trPr>
        <w:tc>
          <w:tcPr>
            <w:tcW w:w="648" w:type="dxa"/>
          </w:tcPr>
          <w:p w:rsidR="00072342" w:rsidRPr="00B338AF" w:rsidRDefault="00072342" w:rsidP="00295CB2">
            <w:pPr>
              <w:jc w:val="center"/>
              <w:rPr>
                <w:b/>
                <w:sz w:val="24"/>
                <w:szCs w:val="24"/>
              </w:rPr>
            </w:pPr>
            <w:r w:rsidRPr="00B338AF">
              <w:rPr>
                <w:b/>
                <w:sz w:val="24"/>
                <w:szCs w:val="24"/>
              </w:rPr>
              <w:t>2</w:t>
            </w:r>
          </w:p>
        </w:tc>
        <w:tc>
          <w:tcPr>
            <w:tcW w:w="1800" w:type="dxa"/>
          </w:tcPr>
          <w:p w:rsidR="00072342" w:rsidRPr="00B338AF" w:rsidRDefault="00072342" w:rsidP="00295CB2">
            <w:pPr>
              <w:jc w:val="center"/>
              <w:rPr>
                <w:b/>
                <w:sz w:val="24"/>
                <w:szCs w:val="24"/>
              </w:rPr>
            </w:pPr>
            <w:r w:rsidRPr="00B338AF">
              <w:rPr>
                <w:b/>
                <w:sz w:val="24"/>
                <w:szCs w:val="24"/>
              </w:rPr>
              <w:t>Литературное чтение</w:t>
            </w:r>
          </w:p>
        </w:tc>
        <w:tc>
          <w:tcPr>
            <w:tcW w:w="1980" w:type="dxa"/>
          </w:tcPr>
          <w:p w:rsidR="00072342" w:rsidRPr="00B338AF" w:rsidRDefault="00072342" w:rsidP="00295CB2">
            <w:pPr>
              <w:jc w:val="center"/>
              <w:rPr>
                <w:sz w:val="24"/>
                <w:szCs w:val="24"/>
              </w:rPr>
            </w:pPr>
            <w:r w:rsidRPr="00B338AF">
              <w:rPr>
                <w:sz w:val="24"/>
                <w:szCs w:val="24"/>
              </w:rPr>
              <w:t>В соответствии c программными требованиями</w:t>
            </w:r>
          </w:p>
        </w:tc>
        <w:tc>
          <w:tcPr>
            <w:tcW w:w="1440" w:type="dxa"/>
          </w:tcPr>
          <w:p w:rsidR="00072342" w:rsidRPr="00B338AF" w:rsidRDefault="00072342" w:rsidP="00295CB2">
            <w:pPr>
              <w:jc w:val="center"/>
              <w:rPr>
                <w:sz w:val="24"/>
                <w:szCs w:val="24"/>
              </w:rPr>
            </w:pPr>
            <w:r w:rsidRPr="00B338AF">
              <w:rPr>
                <w:sz w:val="24"/>
                <w:szCs w:val="24"/>
              </w:rPr>
              <w:t>Нет</w:t>
            </w:r>
          </w:p>
        </w:tc>
        <w:tc>
          <w:tcPr>
            <w:tcW w:w="1260" w:type="dxa"/>
          </w:tcPr>
          <w:p w:rsidR="00072342" w:rsidRPr="00B338AF" w:rsidRDefault="00072342" w:rsidP="00295CB2">
            <w:pPr>
              <w:jc w:val="center"/>
              <w:rPr>
                <w:sz w:val="24"/>
                <w:szCs w:val="24"/>
              </w:rPr>
            </w:pPr>
            <w:r w:rsidRPr="00B338AF">
              <w:rPr>
                <w:sz w:val="24"/>
                <w:szCs w:val="24"/>
              </w:rPr>
              <w:t>1–4</w:t>
            </w:r>
          </w:p>
        </w:tc>
        <w:tc>
          <w:tcPr>
            <w:tcW w:w="3060" w:type="dxa"/>
          </w:tcPr>
          <w:p w:rsidR="00072342" w:rsidRPr="00B338AF" w:rsidRDefault="00072342" w:rsidP="00295CB2">
            <w:pPr>
              <w:rPr>
                <w:sz w:val="24"/>
                <w:szCs w:val="24"/>
              </w:rPr>
            </w:pPr>
            <w:r w:rsidRPr="00B338AF">
              <w:rPr>
                <w:sz w:val="24"/>
                <w:szCs w:val="24"/>
              </w:rPr>
              <w:t>Допускается   использование рабочих тетрадей на печатной основе, входящих в УМК</w:t>
            </w:r>
          </w:p>
        </w:tc>
      </w:tr>
      <w:tr w:rsidR="00072342" w:rsidRPr="00B338AF" w:rsidTr="00DA4F33">
        <w:trPr>
          <w:trHeight w:val="720"/>
        </w:trPr>
        <w:tc>
          <w:tcPr>
            <w:tcW w:w="648" w:type="dxa"/>
          </w:tcPr>
          <w:p w:rsidR="00072342" w:rsidRPr="00B338AF" w:rsidRDefault="00072342" w:rsidP="00295CB2">
            <w:pPr>
              <w:jc w:val="center"/>
              <w:rPr>
                <w:b/>
                <w:sz w:val="24"/>
                <w:szCs w:val="24"/>
              </w:rPr>
            </w:pPr>
            <w:r w:rsidRPr="00B338AF">
              <w:rPr>
                <w:b/>
                <w:sz w:val="24"/>
                <w:szCs w:val="24"/>
              </w:rPr>
              <w:lastRenderedPageBreak/>
              <w:t>3</w:t>
            </w:r>
          </w:p>
        </w:tc>
        <w:tc>
          <w:tcPr>
            <w:tcW w:w="1800" w:type="dxa"/>
          </w:tcPr>
          <w:p w:rsidR="00072342" w:rsidRPr="00B338AF" w:rsidRDefault="00072342" w:rsidP="00295CB2">
            <w:pPr>
              <w:jc w:val="center"/>
              <w:rPr>
                <w:b/>
                <w:sz w:val="24"/>
                <w:szCs w:val="24"/>
                <w:lang w:val="en-US"/>
              </w:rPr>
            </w:pPr>
            <w:r w:rsidRPr="00B338AF">
              <w:rPr>
                <w:b/>
                <w:bCs/>
                <w:sz w:val="24"/>
                <w:szCs w:val="24"/>
              </w:rPr>
              <w:t>ОРКСЭ</w:t>
            </w:r>
          </w:p>
        </w:tc>
        <w:tc>
          <w:tcPr>
            <w:tcW w:w="1980" w:type="dxa"/>
          </w:tcPr>
          <w:p w:rsidR="00072342" w:rsidRPr="00B338AF" w:rsidRDefault="00072342" w:rsidP="00295CB2">
            <w:pPr>
              <w:jc w:val="center"/>
              <w:rPr>
                <w:sz w:val="24"/>
                <w:szCs w:val="24"/>
              </w:rPr>
            </w:pPr>
          </w:p>
        </w:tc>
        <w:tc>
          <w:tcPr>
            <w:tcW w:w="1440" w:type="dxa"/>
          </w:tcPr>
          <w:p w:rsidR="00072342" w:rsidRPr="00B338AF" w:rsidRDefault="00072342" w:rsidP="00295CB2">
            <w:pPr>
              <w:jc w:val="center"/>
              <w:rPr>
                <w:sz w:val="24"/>
                <w:szCs w:val="24"/>
              </w:rPr>
            </w:pPr>
            <w:r w:rsidRPr="00B338AF">
              <w:rPr>
                <w:sz w:val="24"/>
                <w:szCs w:val="24"/>
              </w:rPr>
              <w:t>Нет</w:t>
            </w:r>
          </w:p>
        </w:tc>
        <w:tc>
          <w:tcPr>
            <w:tcW w:w="1260" w:type="dxa"/>
          </w:tcPr>
          <w:p w:rsidR="00072342" w:rsidRPr="00B338AF" w:rsidRDefault="00072342" w:rsidP="00295CB2">
            <w:pPr>
              <w:jc w:val="center"/>
              <w:rPr>
                <w:sz w:val="24"/>
                <w:szCs w:val="24"/>
              </w:rPr>
            </w:pPr>
            <w:r w:rsidRPr="00B338AF">
              <w:rPr>
                <w:sz w:val="24"/>
                <w:szCs w:val="24"/>
              </w:rPr>
              <w:t>4</w:t>
            </w:r>
          </w:p>
        </w:tc>
        <w:tc>
          <w:tcPr>
            <w:tcW w:w="3060" w:type="dxa"/>
          </w:tcPr>
          <w:p w:rsidR="00072342" w:rsidRPr="00B338AF" w:rsidRDefault="00072342" w:rsidP="00295CB2">
            <w:pPr>
              <w:rPr>
                <w:sz w:val="24"/>
                <w:szCs w:val="24"/>
              </w:rPr>
            </w:pPr>
            <w:r w:rsidRPr="00B338AF">
              <w:rPr>
                <w:sz w:val="24"/>
                <w:szCs w:val="24"/>
              </w:rPr>
              <w:t>Допускается наличие        тетрадей</w:t>
            </w:r>
          </w:p>
        </w:tc>
      </w:tr>
      <w:tr w:rsidR="00072342" w:rsidRPr="00B338AF" w:rsidTr="00DA4F33">
        <w:trPr>
          <w:trHeight w:val="720"/>
        </w:trPr>
        <w:tc>
          <w:tcPr>
            <w:tcW w:w="648" w:type="dxa"/>
            <w:vMerge w:val="restart"/>
          </w:tcPr>
          <w:p w:rsidR="00072342" w:rsidRPr="00B338AF" w:rsidRDefault="00072342" w:rsidP="00295CB2">
            <w:pPr>
              <w:jc w:val="center"/>
              <w:rPr>
                <w:b/>
                <w:sz w:val="24"/>
                <w:szCs w:val="24"/>
              </w:rPr>
            </w:pPr>
            <w:r w:rsidRPr="00B338AF">
              <w:rPr>
                <w:b/>
                <w:sz w:val="24"/>
                <w:szCs w:val="24"/>
              </w:rPr>
              <w:t>4</w:t>
            </w:r>
          </w:p>
        </w:tc>
        <w:tc>
          <w:tcPr>
            <w:tcW w:w="1800" w:type="dxa"/>
            <w:vMerge w:val="restart"/>
          </w:tcPr>
          <w:p w:rsidR="00072342" w:rsidRPr="00B338AF" w:rsidRDefault="00072342" w:rsidP="00295CB2">
            <w:pPr>
              <w:jc w:val="center"/>
              <w:rPr>
                <w:b/>
                <w:sz w:val="24"/>
                <w:szCs w:val="24"/>
              </w:rPr>
            </w:pPr>
            <w:r w:rsidRPr="00B338AF">
              <w:rPr>
                <w:b/>
                <w:sz w:val="24"/>
                <w:szCs w:val="24"/>
              </w:rPr>
              <w:t>Математика</w:t>
            </w:r>
          </w:p>
        </w:tc>
        <w:tc>
          <w:tcPr>
            <w:tcW w:w="1980" w:type="dxa"/>
          </w:tcPr>
          <w:p w:rsidR="00072342" w:rsidRPr="00B338AF" w:rsidRDefault="00072342" w:rsidP="00295CB2">
            <w:pPr>
              <w:jc w:val="center"/>
              <w:rPr>
                <w:sz w:val="24"/>
                <w:szCs w:val="24"/>
              </w:rPr>
            </w:pPr>
            <w:r w:rsidRPr="00B338AF">
              <w:rPr>
                <w:sz w:val="24"/>
                <w:szCs w:val="24"/>
              </w:rPr>
              <w:t>Прописи либо рабочие тетради</w:t>
            </w:r>
          </w:p>
        </w:tc>
        <w:tc>
          <w:tcPr>
            <w:tcW w:w="1440" w:type="dxa"/>
          </w:tcPr>
          <w:p w:rsidR="00072342" w:rsidRPr="00B338AF" w:rsidRDefault="00072342" w:rsidP="00295CB2">
            <w:pPr>
              <w:jc w:val="center"/>
              <w:rPr>
                <w:sz w:val="24"/>
                <w:szCs w:val="24"/>
              </w:rPr>
            </w:pPr>
            <w:r w:rsidRPr="00B338AF">
              <w:rPr>
                <w:sz w:val="24"/>
                <w:szCs w:val="24"/>
              </w:rPr>
              <w:t>Нет</w:t>
            </w:r>
          </w:p>
        </w:tc>
        <w:tc>
          <w:tcPr>
            <w:tcW w:w="1260" w:type="dxa"/>
            <w:vMerge w:val="restart"/>
          </w:tcPr>
          <w:p w:rsidR="00072342" w:rsidRPr="00B338AF" w:rsidRDefault="00072342" w:rsidP="00295CB2">
            <w:pPr>
              <w:jc w:val="center"/>
              <w:rPr>
                <w:sz w:val="24"/>
                <w:szCs w:val="24"/>
              </w:rPr>
            </w:pPr>
            <w:r w:rsidRPr="00B338AF">
              <w:rPr>
                <w:sz w:val="24"/>
                <w:szCs w:val="24"/>
              </w:rPr>
              <w:t>1–4</w:t>
            </w:r>
          </w:p>
        </w:tc>
        <w:tc>
          <w:tcPr>
            <w:tcW w:w="3060" w:type="dxa"/>
          </w:tcPr>
          <w:p w:rsidR="00072342" w:rsidRPr="00B338AF" w:rsidRDefault="00072342" w:rsidP="00295CB2">
            <w:pPr>
              <w:rPr>
                <w:sz w:val="24"/>
                <w:szCs w:val="24"/>
              </w:rPr>
            </w:pPr>
            <w:r w:rsidRPr="00B338AF">
              <w:rPr>
                <w:sz w:val="24"/>
                <w:szCs w:val="24"/>
              </w:rPr>
              <w:t xml:space="preserve">Помимо прописей, допускается наличие  1 – 2 тетрадей </w:t>
            </w:r>
          </w:p>
        </w:tc>
      </w:tr>
      <w:tr w:rsidR="00072342" w:rsidRPr="00B338AF" w:rsidTr="00DA4F33">
        <w:trPr>
          <w:trHeight w:val="240"/>
        </w:trPr>
        <w:tc>
          <w:tcPr>
            <w:tcW w:w="648" w:type="dxa"/>
            <w:vMerge/>
          </w:tcPr>
          <w:p w:rsidR="00072342" w:rsidRPr="00B338AF" w:rsidRDefault="00072342" w:rsidP="00295CB2">
            <w:pPr>
              <w:rPr>
                <w:b/>
                <w:sz w:val="24"/>
                <w:szCs w:val="24"/>
              </w:rPr>
            </w:pPr>
          </w:p>
        </w:tc>
        <w:tc>
          <w:tcPr>
            <w:tcW w:w="1800" w:type="dxa"/>
            <w:vMerge/>
          </w:tcPr>
          <w:p w:rsidR="00072342" w:rsidRPr="00B338AF" w:rsidRDefault="00072342" w:rsidP="00295CB2">
            <w:pPr>
              <w:rPr>
                <w:b/>
                <w:sz w:val="24"/>
                <w:szCs w:val="24"/>
              </w:rPr>
            </w:pPr>
          </w:p>
        </w:tc>
        <w:tc>
          <w:tcPr>
            <w:tcW w:w="1980" w:type="dxa"/>
          </w:tcPr>
          <w:p w:rsidR="00072342" w:rsidRPr="00B338AF" w:rsidRDefault="00072342" w:rsidP="00295CB2">
            <w:pPr>
              <w:jc w:val="center"/>
              <w:rPr>
                <w:sz w:val="24"/>
                <w:szCs w:val="24"/>
                <w:lang w:val="en-US"/>
              </w:rPr>
            </w:pPr>
            <w:r w:rsidRPr="00B338AF">
              <w:rPr>
                <w:sz w:val="24"/>
                <w:szCs w:val="24"/>
              </w:rPr>
              <w:t>2</w:t>
            </w:r>
          </w:p>
        </w:tc>
        <w:tc>
          <w:tcPr>
            <w:tcW w:w="1440" w:type="dxa"/>
          </w:tcPr>
          <w:p w:rsidR="00072342" w:rsidRPr="00B338AF" w:rsidRDefault="00072342" w:rsidP="00295CB2">
            <w:pPr>
              <w:jc w:val="center"/>
              <w:rPr>
                <w:sz w:val="24"/>
                <w:szCs w:val="24"/>
              </w:rPr>
            </w:pPr>
            <w:r w:rsidRPr="00B338AF">
              <w:rPr>
                <w:sz w:val="24"/>
                <w:szCs w:val="24"/>
              </w:rPr>
              <w:t>1</w:t>
            </w:r>
          </w:p>
        </w:tc>
        <w:tc>
          <w:tcPr>
            <w:tcW w:w="1260" w:type="dxa"/>
            <w:vMerge/>
          </w:tcPr>
          <w:p w:rsidR="00072342" w:rsidRPr="00B338AF" w:rsidRDefault="00072342" w:rsidP="00295CB2">
            <w:pPr>
              <w:jc w:val="center"/>
              <w:rPr>
                <w:sz w:val="24"/>
                <w:szCs w:val="24"/>
              </w:rPr>
            </w:pPr>
          </w:p>
        </w:tc>
        <w:tc>
          <w:tcPr>
            <w:tcW w:w="3060" w:type="dxa"/>
          </w:tcPr>
          <w:p w:rsidR="00072342" w:rsidRPr="00B338AF" w:rsidRDefault="00072342" w:rsidP="00295CB2">
            <w:pPr>
              <w:rPr>
                <w:sz w:val="24"/>
                <w:szCs w:val="24"/>
              </w:rPr>
            </w:pPr>
            <w:r w:rsidRPr="00B338AF">
              <w:rPr>
                <w:sz w:val="24"/>
                <w:szCs w:val="24"/>
              </w:rPr>
              <w:t>Допускается   использование рабочих тетрадей на печатной основе, входящих в УМК  </w:t>
            </w:r>
          </w:p>
        </w:tc>
      </w:tr>
      <w:tr w:rsidR="00072342" w:rsidRPr="00B338AF" w:rsidTr="00DA4F33">
        <w:trPr>
          <w:trHeight w:val="255"/>
        </w:trPr>
        <w:tc>
          <w:tcPr>
            <w:tcW w:w="648" w:type="dxa"/>
          </w:tcPr>
          <w:p w:rsidR="00072342" w:rsidRPr="00B338AF" w:rsidRDefault="00072342" w:rsidP="00295CB2">
            <w:pPr>
              <w:jc w:val="center"/>
              <w:rPr>
                <w:b/>
                <w:sz w:val="24"/>
                <w:szCs w:val="24"/>
              </w:rPr>
            </w:pPr>
            <w:r w:rsidRPr="00B338AF">
              <w:rPr>
                <w:b/>
                <w:sz w:val="24"/>
                <w:szCs w:val="24"/>
              </w:rPr>
              <w:t>5</w:t>
            </w:r>
          </w:p>
        </w:tc>
        <w:tc>
          <w:tcPr>
            <w:tcW w:w="1800" w:type="dxa"/>
          </w:tcPr>
          <w:p w:rsidR="00072342" w:rsidRPr="00B338AF" w:rsidRDefault="00072342" w:rsidP="00295CB2">
            <w:pPr>
              <w:jc w:val="center"/>
              <w:rPr>
                <w:b/>
                <w:sz w:val="24"/>
                <w:szCs w:val="24"/>
              </w:rPr>
            </w:pPr>
            <w:r w:rsidRPr="00B338AF">
              <w:rPr>
                <w:b/>
                <w:sz w:val="24"/>
                <w:szCs w:val="24"/>
              </w:rPr>
              <w:t>Окружающий мир</w:t>
            </w:r>
          </w:p>
        </w:tc>
        <w:tc>
          <w:tcPr>
            <w:tcW w:w="1980" w:type="dxa"/>
          </w:tcPr>
          <w:p w:rsidR="00072342" w:rsidRPr="00B338AF" w:rsidRDefault="00072342" w:rsidP="00295CB2">
            <w:pPr>
              <w:jc w:val="center"/>
              <w:rPr>
                <w:sz w:val="24"/>
                <w:szCs w:val="24"/>
              </w:rPr>
            </w:pPr>
            <w:r w:rsidRPr="00B338AF">
              <w:rPr>
                <w:sz w:val="24"/>
                <w:szCs w:val="24"/>
              </w:rPr>
              <w:t>Нет</w:t>
            </w:r>
          </w:p>
        </w:tc>
        <w:tc>
          <w:tcPr>
            <w:tcW w:w="1440" w:type="dxa"/>
          </w:tcPr>
          <w:p w:rsidR="00072342" w:rsidRPr="00B338AF" w:rsidRDefault="00072342" w:rsidP="00295CB2">
            <w:pPr>
              <w:jc w:val="center"/>
              <w:rPr>
                <w:sz w:val="24"/>
                <w:szCs w:val="24"/>
              </w:rPr>
            </w:pPr>
            <w:r w:rsidRPr="00B338AF">
              <w:rPr>
                <w:sz w:val="24"/>
                <w:szCs w:val="24"/>
              </w:rPr>
              <w:t>Нет</w:t>
            </w:r>
          </w:p>
        </w:tc>
        <w:tc>
          <w:tcPr>
            <w:tcW w:w="1260" w:type="dxa"/>
          </w:tcPr>
          <w:p w:rsidR="00072342" w:rsidRPr="00B338AF" w:rsidRDefault="00072342" w:rsidP="00295CB2">
            <w:pPr>
              <w:jc w:val="center"/>
              <w:rPr>
                <w:sz w:val="24"/>
                <w:szCs w:val="24"/>
              </w:rPr>
            </w:pPr>
            <w:r w:rsidRPr="00B338AF">
              <w:rPr>
                <w:sz w:val="24"/>
                <w:szCs w:val="24"/>
              </w:rPr>
              <w:t>1–4</w:t>
            </w:r>
          </w:p>
        </w:tc>
        <w:tc>
          <w:tcPr>
            <w:tcW w:w="3060" w:type="dxa"/>
          </w:tcPr>
          <w:p w:rsidR="00072342" w:rsidRPr="00B338AF" w:rsidRDefault="00072342" w:rsidP="00295CB2">
            <w:pPr>
              <w:rPr>
                <w:sz w:val="24"/>
                <w:szCs w:val="24"/>
              </w:rPr>
            </w:pPr>
            <w:r w:rsidRPr="00B338AF">
              <w:rPr>
                <w:sz w:val="24"/>
                <w:szCs w:val="24"/>
              </w:rPr>
              <w:t>Допускается   использование рабочих тетрадей на печатной основе, входящих в УМК</w:t>
            </w:r>
          </w:p>
        </w:tc>
      </w:tr>
      <w:tr w:rsidR="00072342" w:rsidRPr="00B338AF" w:rsidTr="00DA4F33">
        <w:trPr>
          <w:trHeight w:val="285"/>
        </w:trPr>
        <w:tc>
          <w:tcPr>
            <w:tcW w:w="648" w:type="dxa"/>
          </w:tcPr>
          <w:p w:rsidR="00072342" w:rsidRPr="00B338AF" w:rsidRDefault="00072342" w:rsidP="00295CB2">
            <w:pPr>
              <w:jc w:val="center"/>
              <w:rPr>
                <w:b/>
                <w:sz w:val="24"/>
                <w:szCs w:val="24"/>
              </w:rPr>
            </w:pPr>
            <w:r w:rsidRPr="00B338AF">
              <w:rPr>
                <w:b/>
                <w:sz w:val="24"/>
                <w:szCs w:val="24"/>
              </w:rPr>
              <w:t>7</w:t>
            </w:r>
          </w:p>
        </w:tc>
        <w:tc>
          <w:tcPr>
            <w:tcW w:w="1800" w:type="dxa"/>
          </w:tcPr>
          <w:p w:rsidR="00072342" w:rsidRPr="00B338AF" w:rsidRDefault="00072342" w:rsidP="00295CB2">
            <w:pPr>
              <w:jc w:val="center"/>
              <w:rPr>
                <w:b/>
                <w:sz w:val="24"/>
                <w:szCs w:val="24"/>
              </w:rPr>
            </w:pPr>
            <w:r w:rsidRPr="00B338AF">
              <w:rPr>
                <w:b/>
                <w:sz w:val="24"/>
                <w:szCs w:val="24"/>
              </w:rPr>
              <w:t>Иностранный язык</w:t>
            </w:r>
          </w:p>
        </w:tc>
        <w:tc>
          <w:tcPr>
            <w:tcW w:w="1980" w:type="dxa"/>
          </w:tcPr>
          <w:p w:rsidR="00072342" w:rsidRPr="00B338AF" w:rsidRDefault="00072342" w:rsidP="00295CB2">
            <w:pPr>
              <w:jc w:val="center"/>
              <w:rPr>
                <w:sz w:val="24"/>
                <w:szCs w:val="24"/>
              </w:rPr>
            </w:pPr>
            <w:r w:rsidRPr="00B338AF">
              <w:rPr>
                <w:sz w:val="24"/>
                <w:szCs w:val="24"/>
              </w:rPr>
              <w:t>В соответствии c программными требованиями</w:t>
            </w:r>
          </w:p>
        </w:tc>
        <w:tc>
          <w:tcPr>
            <w:tcW w:w="1440" w:type="dxa"/>
          </w:tcPr>
          <w:p w:rsidR="00072342" w:rsidRPr="00B338AF" w:rsidRDefault="00072342" w:rsidP="00295CB2">
            <w:pPr>
              <w:jc w:val="center"/>
              <w:rPr>
                <w:sz w:val="24"/>
                <w:szCs w:val="24"/>
              </w:rPr>
            </w:pPr>
            <w:r w:rsidRPr="00B338AF">
              <w:rPr>
                <w:sz w:val="24"/>
                <w:szCs w:val="24"/>
              </w:rPr>
              <w:t>Нет</w:t>
            </w:r>
          </w:p>
        </w:tc>
        <w:tc>
          <w:tcPr>
            <w:tcW w:w="1260" w:type="dxa"/>
          </w:tcPr>
          <w:p w:rsidR="00072342" w:rsidRPr="00B338AF" w:rsidRDefault="00072342" w:rsidP="00295CB2">
            <w:pPr>
              <w:jc w:val="center"/>
              <w:rPr>
                <w:sz w:val="24"/>
                <w:szCs w:val="24"/>
              </w:rPr>
            </w:pPr>
            <w:r w:rsidRPr="00B338AF">
              <w:rPr>
                <w:sz w:val="24"/>
                <w:szCs w:val="24"/>
              </w:rPr>
              <w:t>1–4</w:t>
            </w:r>
          </w:p>
        </w:tc>
        <w:tc>
          <w:tcPr>
            <w:tcW w:w="3060" w:type="dxa"/>
          </w:tcPr>
          <w:p w:rsidR="00072342" w:rsidRPr="00B338AF" w:rsidRDefault="00072342" w:rsidP="00295CB2">
            <w:pPr>
              <w:rPr>
                <w:sz w:val="24"/>
                <w:szCs w:val="24"/>
              </w:rPr>
            </w:pPr>
            <w:r w:rsidRPr="00B338AF">
              <w:rPr>
                <w:sz w:val="24"/>
                <w:szCs w:val="24"/>
              </w:rPr>
              <w:t>Допускается   использование рабочих тетрадей на печатной основе, входящих в УМК  </w:t>
            </w:r>
          </w:p>
        </w:tc>
      </w:tr>
      <w:tr w:rsidR="00072342" w:rsidRPr="00B338AF" w:rsidTr="00DA4F33">
        <w:trPr>
          <w:trHeight w:val="285"/>
        </w:trPr>
        <w:tc>
          <w:tcPr>
            <w:tcW w:w="648" w:type="dxa"/>
          </w:tcPr>
          <w:p w:rsidR="00072342" w:rsidRPr="00B338AF" w:rsidRDefault="00072342" w:rsidP="00295CB2">
            <w:pPr>
              <w:jc w:val="center"/>
              <w:rPr>
                <w:b/>
                <w:sz w:val="24"/>
                <w:szCs w:val="24"/>
              </w:rPr>
            </w:pPr>
            <w:r w:rsidRPr="00B338AF">
              <w:rPr>
                <w:b/>
                <w:sz w:val="24"/>
                <w:szCs w:val="24"/>
              </w:rPr>
              <w:t>8</w:t>
            </w:r>
          </w:p>
        </w:tc>
        <w:tc>
          <w:tcPr>
            <w:tcW w:w="1800" w:type="dxa"/>
          </w:tcPr>
          <w:p w:rsidR="00072342" w:rsidRPr="00B338AF" w:rsidRDefault="00072342" w:rsidP="00295CB2">
            <w:pPr>
              <w:jc w:val="center"/>
              <w:rPr>
                <w:b/>
                <w:sz w:val="24"/>
                <w:szCs w:val="24"/>
              </w:rPr>
            </w:pPr>
            <w:r w:rsidRPr="00B338AF">
              <w:rPr>
                <w:b/>
                <w:sz w:val="24"/>
                <w:szCs w:val="24"/>
              </w:rPr>
              <w:t>ИЗО</w:t>
            </w:r>
          </w:p>
        </w:tc>
        <w:tc>
          <w:tcPr>
            <w:tcW w:w="1980" w:type="dxa"/>
          </w:tcPr>
          <w:p w:rsidR="00072342" w:rsidRPr="00B338AF" w:rsidRDefault="00072342" w:rsidP="00295CB2">
            <w:pPr>
              <w:jc w:val="center"/>
              <w:rPr>
                <w:sz w:val="24"/>
                <w:szCs w:val="24"/>
              </w:rPr>
            </w:pPr>
            <w:r w:rsidRPr="00B338AF">
              <w:rPr>
                <w:sz w:val="24"/>
                <w:szCs w:val="24"/>
              </w:rPr>
              <w:t>Альбом</w:t>
            </w:r>
          </w:p>
        </w:tc>
        <w:tc>
          <w:tcPr>
            <w:tcW w:w="1440" w:type="dxa"/>
          </w:tcPr>
          <w:p w:rsidR="00072342" w:rsidRPr="00B338AF" w:rsidRDefault="00072342" w:rsidP="00295CB2">
            <w:pPr>
              <w:jc w:val="center"/>
              <w:rPr>
                <w:sz w:val="24"/>
                <w:szCs w:val="24"/>
              </w:rPr>
            </w:pPr>
            <w:r w:rsidRPr="00B338AF">
              <w:rPr>
                <w:sz w:val="24"/>
                <w:szCs w:val="24"/>
              </w:rPr>
              <w:t>Нет</w:t>
            </w:r>
          </w:p>
        </w:tc>
        <w:tc>
          <w:tcPr>
            <w:tcW w:w="1260" w:type="dxa"/>
          </w:tcPr>
          <w:p w:rsidR="00072342" w:rsidRPr="00B338AF" w:rsidRDefault="00072342" w:rsidP="00295CB2">
            <w:pPr>
              <w:jc w:val="center"/>
              <w:rPr>
                <w:sz w:val="24"/>
                <w:szCs w:val="24"/>
              </w:rPr>
            </w:pPr>
            <w:r w:rsidRPr="00B338AF">
              <w:rPr>
                <w:sz w:val="24"/>
                <w:szCs w:val="24"/>
              </w:rPr>
              <w:t>1–4</w:t>
            </w:r>
          </w:p>
        </w:tc>
        <w:tc>
          <w:tcPr>
            <w:tcW w:w="3060" w:type="dxa"/>
            <w:vMerge w:val="restart"/>
          </w:tcPr>
          <w:p w:rsidR="00072342" w:rsidRPr="00B338AF" w:rsidRDefault="00072342" w:rsidP="00295CB2">
            <w:pPr>
              <w:rPr>
                <w:sz w:val="24"/>
                <w:szCs w:val="24"/>
              </w:rPr>
            </w:pPr>
            <w:r w:rsidRPr="00B338AF">
              <w:rPr>
                <w:sz w:val="24"/>
                <w:szCs w:val="24"/>
              </w:rPr>
              <w:t>Допускается   использование рабочих тетрадей на печатной основе, входящих в УМК      </w:t>
            </w:r>
          </w:p>
        </w:tc>
      </w:tr>
      <w:tr w:rsidR="00072342" w:rsidRPr="00B338AF" w:rsidTr="00DA4F33">
        <w:trPr>
          <w:trHeight w:val="285"/>
        </w:trPr>
        <w:tc>
          <w:tcPr>
            <w:tcW w:w="648" w:type="dxa"/>
          </w:tcPr>
          <w:p w:rsidR="00072342" w:rsidRPr="00B338AF" w:rsidRDefault="00072342" w:rsidP="00295CB2">
            <w:pPr>
              <w:jc w:val="center"/>
              <w:rPr>
                <w:b/>
                <w:sz w:val="24"/>
                <w:szCs w:val="24"/>
              </w:rPr>
            </w:pPr>
            <w:r w:rsidRPr="00B338AF">
              <w:rPr>
                <w:b/>
                <w:sz w:val="24"/>
                <w:szCs w:val="24"/>
              </w:rPr>
              <w:t>9</w:t>
            </w:r>
          </w:p>
        </w:tc>
        <w:tc>
          <w:tcPr>
            <w:tcW w:w="1800" w:type="dxa"/>
          </w:tcPr>
          <w:p w:rsidR="00072342" w:rsidRPr="00B338AF" w:rsidRDefault="00072342" w:rsidP="00295CB2">
            <w:pPr>
              <w:jc w:val="center"/>
              <w:rPr>
                <w:b/>
                <w:sz w:val="24"/>
                <w:szCs w:val="24"/>
              </w:rPr>
            </w:pPr>
            <w:r w:rsidRPr="00B338AF">
              <w:rPr>
                <w:b/>
                <w:sz w:val="24"/>
                <w:szCs w:val="24"/>
              </w:rPr>
              <w:t>Технология</w:t>
            </w:r>
          </w:p>
        </w:tc>
        <w:tc>
          <w:tcPr>
            <w:tcW w:w="1980" w:type="dxa"/>
          </w:tcPr>
          <w:p w:rsidR="00072342" w:rsidRPr="00B338AF" w:rsidRDefault="00072342" w:rsidP="00295CB2">
            <w:pPr>
              <w:jc w:val="center"/>
              <w:rPr>
                <w:sz w:val="24"/>
                <w:szCs w:val="24"/>
              </w:rPr>
            </w:pPr>
            <w:r w:rsidRPr="00B338AF">
              <w:rPr>
                <w:sz w:val="24"/>
                <w:szCs w:val="24"/>
              </w:rPr>
              <w:t>Нет</w:t>
            </w:r>
          </w:p>
        </w:tc>
        <w:tc>
          <w:tcPr>
            <w:tcW w:w="1440" w:type="dxa"/>
          </w:tcPr>
          <w:p w:rsidR="00072342" w:rsidRPr="00B338AF" w:rsidRDefault="00072342" w:rsidP="00295CB2">
            <w:pPr>
              <w:jc w:val="center"/>
              <w:rPr>
                <w:sz w:val="24"/>
                <w:szCs w:val="24"/>
              </w:rPr>
            </w:pPr>
            <w:r w:rsidRPr="00B338AF">
              <w:rPr>
                <w:sz w:val="24"/>
                <w:szCs w:val="24"/>
              </w:rPr>
              <w:t>Нет</w:t>
            </w:r>
          </w:p>
        </w:tc>
        <w:tc>
          <w:tcPr>
            <w:tcW w:w="1260" w:type="dxa"/>
          </w:tcPr>
          <w:p w:rsidR="00072342" w:rsidRPr="00B338AF" w:rsidRDefault="00072342" w:rsidP="00295CB2">
            <w:pPr>
              <w:jc w:val="center"/>
              <w:rPr>
                <w:sz w:val="24"/>
                <w:szCs w:val="24"/>
              </w:rPr>
            </w:pPr>
            <w:r w:rsidRPr="00B338AF">
              <w:rPr>
                <w:sz w:val="24"/>
                <w:szCs w:val="24"/>
              </w:rPr>
              <w:t>1–4</w:t>
            </w:r>
          </w:p>
        </w:tc>
        <w:tc>
          <w:tcPr>
            <w:tcW w:w="3060" w:type="dxa"/>
            <w:vMerge/>
          </w:tcPr>
          <w:p w:rsidR="00072342" w:rsidRPr="00B338AF" w:rsidRDefault="00072342" w:rsidP="00295CB2">
            <w:pPr>
              <w:rPr>
                <w:sz w:val="24"/>
                <w:szCs w:val="24"/>
              </w:rPr>
            </w:pPr>
          </w:p>
        </w:tc>
      </w:tr>
      <w:tr w:rsidR="00072342" w:rsidRPr="00B338AF" w:rsidTr="00DA4F33">
        <w:trPr>
          <w:trHeight w:val="285"/>
        </w:trPr>
        <w:tc>
          <w:tcPr>
            <w:tcW w:w="648" w:type="dxa"/>
          </w:tcPr>
          <w:p w:rsidR="00072342" w:rsidRPr="00B338AF" w:rsidRDefault="00072342" w:rsidP="00295CB2">
            <w:pPr>
              <w:jc w:val="center"/>
              <w:rPr>
                <w:b/>
                <w:sz w:val="24"/>
                <w:szCs w:val="24"/>
              </w:rPr>
            </w:pPr>
            <w:r w:rsidRPr="00B338AF">
              <w:rPr>
                <w:b/>
                <w:sz w:val="24"/>
                <w:szCs w:val="24"/>
              </w:rPr>
              <w:t>10</w:t>
            </w:r>
          </w:p>
        </w:tc>
        <w:tc>
          <w:tcPr>
            <w:tcW w:w="1800" w:type="dxa"/>
          </w:tcPr>
          <w:p w:rsidR="00072342" w:rsidRPr="00B338AF" w:rsidRDefault="00072342" w:rsidP="00295CB2">
            <w:pPr>
              <w:jc w:val="center"/>
              <w:rPr>
                <w:b/>
                <w:sz w:val="24"/>
                <w:szCs w:val="24"/>
              </w:rPr>
            </w:pPr>
            <w:r w:rsidRPr="00B338AF">
              <w:rPr>
                <w:b/>
                <w:sz w:val="24"/>
                <w:szCs w:val="24"/>
              </w:rPr>
              <w:t>Музыка</w:t>
            </w:r>
          </w:p>
        </w:tc>
        <w:tc>
          <w:tcPr>
            <w:tcW w:w="1980" w:type="dxa"/>
          </w:tcPr>
          <w:p w:rsidR="00072342" w:rsidRPr="00B338AF" w:rsidRDefault="00072342" w:rsidP="00295CB2">
            <w:pPr>
              <w:jc w:val="center"/>
              <w:rPr>
                <w:sz w:val="24"/>
                <w:szCs w:val="24"/>
              </w:rPr>
            </w:pPr>
            <w:r w:rsidRPr="00B338AF">
              <w:rPr>
                <w:sz w:val="24"/>
                <w:szCs w:val="24"/>
              </w:rPr>
              <w:t>Нет</w:t>
            </w:r>
          </w:p>
        </w:tc>
        <w:tc>
          <w:tcPr>
            <w:tcW w:w="1440" w:type="dxa"/>
          </w:tcPr>
          <w:p w:rsidR="00072342" w:rsidRPr="00B338AF" w:rsidRDefault="00072342" w:rsidP="00295CB2">
            <w:pPr>
              <w:jc w:val="center"/>
              <w:rPr>
                <w:sz w:val="24"/>
                <w:szCs w:val="24"/>
              </w:rPr>
            </w:pPr>
            <w:r w:rsidRPr="00B338AF">
              <w:rPr>
                <w:sz w:val="24"/>
                <w:szCs w:val="24"/>
              </w:rPr>
              <w:t>Нет</w:t>
            </w:r>
          </w:p>
        </w:tc>
        <w:tc>
          <w:tcPr>
            <w:tcW w:w="1260" w:type="dxa"/>
          </w:tcPr>
          <w:p w:rsidR="00072342" w:rsidRPr="00B338AF" w:rsidRDefault="00072342" w:rsidP="00295CB2">
            <w:pPr>
              <w:jc w:val="center"/>
              <w:rPr>
                <w:sz w:val="24"/>
                <w:szCs w:val="24"/>
              </w:rPr>
            </w:pPr>
            <w:r w:rsidRPr="00B338AF">
              <w:rPr>
                <w:sz w:val="24"/>
                <w:szCs w:val="24"/>
              </w:rPr>
              <w:t>1–4</w:t>
            </w:r>
          </w:p>
        </w:tc>
        <w:tc>
          <w:tcPr>
            <w:tcW w:w="3060" w:type="dxa"/>
          </w:tcPr>
          <w:p w:rsidR="00072342" w:rsidRPr="00B338AF" w:rsidRDefault="00072342" w:rsidP="00295CB2">
            <w:pPr>
              <w:rPr>
                <w:sz w:val="24"/>
                <w:szCs w:val="24"/>
              </w:rPr>
            </w:pPr>
          </w:p>
        </w:tc>
      </w:tr>
      <w:tr w:rsidR="00DA4F33" w:rsidRPr="00B338AF" w:rsidTr="00DA4F33">
        <w:trPr>
          <w:trHeight w:val="285"/>
        </w:trPr>
        <w:tc>
          <w:tcPr>
            <w:tcW w:w="648" w:type="dxa"/>
          </w:tcPr>
          <w:p w:rsidR="00DA4F33" w:rsidRPr="00B338AF" w:rsidRDefault="00DA4F33" w:rsidP="00DA4F33">
            <w:pPr>
              <w:jc w:val="center"/>
              <w:rPr>
                <w:b/>
                <w:sz w:val="24"/>
                <w:szCs w:val="24"/>
              </w:rPr>
            </w:pPr>
            <w:r w:rsidRPr="00B338AF">
              <w:rPr>
                <w:b/>
                <w:sz w:val="24"/>
                <w:szCs w:val="24"/>
              </w:rPr>
              <w:t>11</w:t>
            </w:r>
          </w:p>
        </w:tc>
        <w:tc>
          <w:tcPr>
            <w:tcW w:w="1800" w:type="dxa"/>
          </w:tcPr>
          <w:p w:rsidR="00DA4F33" w:rsidRPr="00B338AF" w:rsidRDefault="00DA4F33" w:rsidP="00DA4F33">
            <w:pPr>
              <w:jc w:val="center"/>
              <w:rPr>
                <w:b/>
                <w:sz w:val="24"/>
                <w:szCs w:val="24"/>
              </w:rPr>
            </w:pPr>
            <w:r w:rsidRPr="00B338AF">
              <w:rPr>
                <w:b/>
                <w:sz w:val="24"/>
                <w:szCs w:val="24"/>
              </w:rPr>
              <w:t>Физ. культура</w:t>
            </w:r>
          </w:p>
        </w:tc>
        <w:tc>
          <w:tcPr>
            <w:tcW w:w="1980" w:type="dxa"/>
          </w:tcPr>
          <w:p w:rsidR="00DA4F33" w:rsidRPr="00B338AF" w:rsidRDefault="00DA4F33" w:rsidP="00DA4F33">
            <w:pPr>
              <w:jc w:val="center"/>
              <w:rPr>
                <w:sz w:val="24"/>
                <w:szCs w:val="24"/>
              </w:rPr>
            </w:pPr>
            <w:r w:rsidRPr="00B338AF">
              <w:rPr>
                <w:sz w:val="24"/>
                <w:szCs w:val="24"/>
              </w:rPr>
              <w:t>Нет</w:t>
            </w:r>
          </w:p>
        </w:tc>
        <w:tc>
          <w:tcPr>
            <w:tcW w:w="1440" w:type="dxa"/>
          </w:tcPr>
          <w:p w:rsidR="00DA4F33" w:rsidRPr="00B338AF" w:rsidRDefault="00DA4F33" w:rsidP="00DA4F33">
            <w:pPr>
              <w:jc w:val="center"/>
              <w:rPr>
                <w:sz w:val="24"/>
                <w:szCs w:val="24"/>
              </w:rPr>
            </w:pPr>
            <w:r w:rsidRPr="00B338AF">
              <w:rPr>
                <w:sz w:val="24"/>
                <w:szCs w:val="24"/>
              </w:rPr>
              <w:t>Нет</w:t>
            </w:r>
          </w:p>
        </w:tc>
        <w:tc>
          <w:tcPr>
            <w:tcW w:w="1260" w:type="dxa"/>
          </w:tcPr>
          <w:p w:rsidR="00DA4F33" w:rsidRPr="00B338AF" w:rsidRDefault="00DA4F33" w:rsidP="00DA4F33">
            <w:pPr>
              <w:jc w:val="center"/>
              <w:rPr>
                <w:sz w:val="24"/>
                <w:szCs w:val="24"/>
              </w:rPr>
            </w:pPr>
            <w:r w:rsidRPr="00B338AF">
              <w:rPr>
                <w:sz w:val="24"/>
                <w:szCs w:val="24"/>
              </w:rPr>
              <w:t>1–4</w:t>
            </w:r>
          </w:p>
        </w:tc>
        <w:tc>
          <w:tcPr>
            <w:tcW w:w="3060" w:type="dxa"/>
          </w:tcPr>
          <w:p w:rsidR="00DA4F33" w:rsidRPr="00B338AF" w:rsidRDefault="00DA4F33" w:rsidP="00DA4F33">
            <w:pPr>
              <w:rPr>
                <w:sz w:val="24"/>
                <w:szCs w:val="24"/>
              </w:rPr>
            </w:pPr>
            <w:r w:rsidRPr="00B338AF">
              <w:rPr>
                <w:sz w:val="24"/>
                <w:szCs w:val="24"/>
              </w:rPr>
              <w:t>  </w:t>
            </w:r>
          </w:p>
        </w:tc>
      </w:tr>
      <w:tr w:rsidR="00DA4F33" w:rsidRPr="00B338AF" w:rsidTr="00DA4F33">
        <w:trPr>
          <w:trHeight w:val="285"/>
        </w:trPr>
        <w:tc>
          <w:tcPr>
            <w:tcW w:w="648" w:type="dxa"/>
          </w:tcPr>
          <w:p w:rsidR="00DA4F33" w:rsidRPr="00B338AF" w:rsidRDefault="00DA4F33" w:rsidP="00DA4F33">
            <w:pPr>
              <w:jc w:val="center"/>
              <w:rPr>
                <w:b/>
                <w:sz w:val="24"/>
                <w:szCs w:val="24"/>
              </w:rPr>
            </w:pPr>
          </w:p>
        </w:tc>
        <w:tc>
          <w:tcPr>
            <w:tcW w:w="1800" w:type="dxa"/>
          </w:tcPr>
          <w:p w:rsidR="00DA4F33" w:rsidRPr="00B338AF" w:rsidRDefault="00DA4F33" w:rsidP="00DA4F33">
            <w:pPr>
              <w:jc w:val="center"/>
              <w:rPr>
                <w:b/>
                <w:sz w:val="24"/>
                <w:szCs w:val="24"/>
              </w:rPr>
            </w:pPr>
          </w:p>
        </w:tc>
        <w:tc>
          <w:tcPr>
            <w:tcW w:w="1980" w:type="dxa"/>
          </w:tcPr>
          <w:p w:rsidR="00DA4F33" w:rsidRPr="00B338AF" w:rsidRDefault="00DA4F33" w:rsidP="00DA4F33">
            <w:pPr>
              <w:jc w:val="center"/>
              <w:rPr>
                <w:sz w:val="24"/>
                <w:szCs w:val="24"/>
              </w:rPr>
            </w:pPr>
          </w:p>
        </w:tc>
        <w:tc>
          <w:tcPr>
            <w:tcW w:w="1440" w:type="dxa"/>
          </w:tcPr>
          <w:p w:rsidR="00DA4F33" w:rsidRPr="00B338AF" w:rsidRDefault="00DA4F33" w:rsidP="00DA4F33">
            <w:pPr>
              <w:jc w:val="center"/>
              <w:rPr>
                <w:sz w:val="24"/>
                <w:szCs w:val="24"/>
              </w:rPr>
            </w:pPr>
          </w:p>
        </w:tc>
        <w:tc>
          <w:tcPr>
            <w:tcW w:w="1260" w:type="dxa"/>
          </w:tcPr>
          <w:p w:rsidR="00DA4F33" w:rsidRPr="00B338AF" w:rsidRDefault="00DA4F33" w:rsidP="00DA4F33">
            <w:pPr>
              <w:jc w:val="center"/>
              <w:rPr>
                <w:sz w:val="24"/>
                <w:szCs w:val="24"/>
              </w:rPr>
            </w:pPr>
          </w:p>
        </w:tc>
        <w:tc>
          <w:tcPr>
            <w:tcW w:w="3060" w:type="dxa"/>
          </w:tcPr>
          <w:p w:rsidR="00DA4F33" w:rsidRPr="00B338AF" w:rsidRDefault="00DA4F33" w:rsidP="00DA4F33">
            <w:pPr>
              <w:rPr>
                <w:sz w:val="24"/>
                <w:szCs w:val="24"/>
              </w:rPr>
            </w:pPr>
          </w:p>
        </w:tc>
      </w:tr>
    </w:tbl>
    <w:p w:rsidR="00072342" w:rsidRDefault="00072342" w:rsidP="00295CB2">
      <w:pPr>
        <w:tabs>
          <w:tab w:val="left" w:pos="2660"/>
        </w:tabs>
        <w:jc w:val="center"/>
        <w:rPr>
          <w:b/>
          <w:bCs/>
          <w:sz w:val="28"/>
          <w:szCs w:val="28"/>
        </w:rPr>
      </w:pPr>
    </w:p>
    <w:p w:rsidR="00DA4F33" w:rsidRDefault="00DA4F33" w:rsidP="00295CB2">
      <w:pPr>
        <w:tabs>
          <w:tab w:val="left" w:pos="2660"/>
        </w:tabs>
        <w:jc w:val="center"/>
        <w:rPr>
          <w:b/>
          <w:bCs/>
          <w:sz w:val="28"/>
          <w:szCs w:val="28"/>
        </w:rPr>
      </w:pPr>
    </w:p>
    <w:p w:rsidR="00072342" w:rsidRPr="00366562" w:rsidRDefault="00072342" w:rsidP="00295CB2">
      <w:pPr>
        <w:tabs>
          <w:tab w:val="left" w:pos="2660"/>
        </w:tabs>
        <w:jc w:val="center"/>
        <w:rPr>
          <w:b/>
          <w:bCs/>
          <w:sz w:val="28"/>
          <w:szCs w:val="28"/>
        </w:rPr>
      </w:pPr>
      <w:r>
        <w:rPr>
          <w:b/>
          <w:bCs/>
          <w:sz w:val="28"/>
          <w:szCs w:val="28"/>
          <w:lang w:val="en-US"/>
        </w:rPr>
        <w:t>III</w:t>
      </w:r>
      <w:r>
        <w:rPr>
          <w:b/>
          <w:bCs/>
          <w:sz w:val="28"/>
          <w:szCs w:val="28"/>
        </w:rPr>
        <w:t xml:space="preserve">. </w:t>
      </w:r>
      <w:r w:rsidRPr="00366562">
        <w:rPr>
          <w:b/>
          <w:bCs/>
          <w:sz w:val="28"/>
          <w:szCs w:val="28"/>
        </w:rPr>
        <w:t>Порядок провер</w:t>
      </w:r>
      <w:r>
        <w:rPr>
          <w:b/>
          <w:bCs/>
          <w:sz w:val="28"/>
          <w:szCs w:val="28"/>
        </w:rPr>
        <w:t>ки письменных работ обучающихся</w:t>
      </w:r>
    </w:p>
    <w:p w:rsidR="00072342" w:rsidRPr="00366562" w:rsidRDefault="00072342" w:rsidP="00295CB2">
      <w:pPr>
        <w:jc w:val="both"/>
        <w:rPr>
          <w:b/>
          <w:bCs/>
          <w:sz w:val="28"/>
          <w:szCs w:val="28"/>
        </w:rPr>
      </w:pPr>
    </w:p>
    <w:p w:rsidR="00072342" w:rsidRPr="00366562" w:rsidRDefault="00072342" w:rsidP="00295CB2">
      <w:pPr>
        <w:tabs>
          <w:tab w:val="left" w:pos="780"/>
        </w:tabs>
        <w:ind w:right="40"/>
        <w:jc w:val="both"/>
        <w:rPr>
          <w:sz w:val="28"/>
          <w:szCs w:val="28"/>
        </w:rPr>
      </w:pPr>
      <w:r>
        <w:rPr>
          <w:sz w:val="28"/>
          <w:szCs w:val="28"/>
        </w:rPr>
        <w:tab/>
      </w:r>
      <w:r w:rsidRPr="00295CB2">
        <w:rPr>
          <w:sz w:val="28"/>
          <w:szCs w:val="28"/>
        </w:rPr>
        <w:t xml:space="preserve">3.1. </w:t>
      </w:r>
      <w:r>
        <w:rPr>
          <w:sz w:val="28"/>
          <w:szCs w:val="28"/>
        </w:rPr>
        <w:t xml:space="preserve">В </w:t>
      </w:r>
      <w:r w:rsidRPr="00366562">
        <w:rPr>
          <w:sz w:val="28"/>
          <w:szCs w:val="28"/>
        </w:rPr>
        <w:t>начальной школе ежедневно проверяется каждая работа обучающихся. Работа над ошибками проводится ежедневно в тетрадях для текущих работ. В тетрадях для контрольных работ, помимо самих контрольных работ в обязательном порядке выполняется работа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072342" w:rsidRPr="00366562" w:rsidRDefault="00072342" w:rsidP="00295CB2">
      <w:pPr>
        <w:ind w:right="20" w:firstLine="708"/>
        <w:jc w:val="both"/>
        <w:rPr>
          <w:sz w:val="28"/>
          <w:szCs w:val="28"/>
        </w:rPr>
      </w:pPr>
      <w:r w:rsidRPr="00295CB2">
        <w:rPr>
          <w:sz w:val="28"/>
          <w:szCs w:val="28"/>
        </w:rPr>
        <w:t xml:space="preserve">3.2. </w:t>
      </w:r>
      <w:r w:rsidRPr="00366562">
        <w:rPr>
          <w:sz w:val="28"/>
          <w:szCs w:val="28"/>
        </w:rPr>
        <w:t xml:space="preserve">При оценке письменных (текущих и контрольных) работ учащихся учитель </w:t>
      </w:r>
      <w:r>
        <w:rPr>
          <w:sz w:val="28"/>
          <w:szCs w:val="28"/>
        </w:rPr>
        <w:t>может руководствоваться</w:t>
      </w:r>
      <w:r w:rsidRPr="00366562">
        <w:rPr>
          <w:sz w:val="28"/>
          <w:szCs w:val="28"/>
        </w:rPr>
        <w:t xml:space="preserve"> Методическими письмами Министерства общего и профессионального образования РФ от 19.11.1998 г. № 1561/14-15 «Контроль и оценка результатов обучения в начальной школе (нормы оценок) и Министерства образования РФ от 25.09.2000 г. № 2021/11-13 «Об организации обучения в первом классе четырехлетней начальной школы».</w:t>
      </w:r>
    </w:p>
    <w:p w:rsidR="00072342" w:rsidRPr="00366562" w:rsidRDefault="00072342" w:rsidP="00295CB2">
      <w:pPr>
        <w:ind w:right="40" w:firstLine="708"/>
        <w:jc w:val="both"/>
        <w:rPr>
          <w:sz w:val="28"/>
          <w:szCs w:val="28"/>
        </w:rPr>
      </w:pPr>
      <w:r w:rsidRPr="00295CB2">
        <w:rPr>
          <w:sz w:val="28"/>
          <w:szCs w:val="28"/>
        </w:rPr>
        <w:t xml:space="preserve">3.3. </w:t>
      </w:r>
      <w:r w:rsidRPr="00366562">
        <w:rPr>
          <w:sz w:val="28"/>
          <w:szCs w:val="28"/>
        </w:rPr>
        <w:t xml:space="preserve">Проверка тетрадей учителем осуществляется чернилами красного цвета. Помимо стационарной ручки, в классной и домашней работах для выполнения других операций в тетрадях обучающиеся используют </w:t>
      </w:r>
      <w:r>
        <w:rPr>
          <w:sz w:val="28"/>
          <w:szCs w:val="28"/>
        </w:rPr>
        <w:t>простой карандаш или зеленую ручку.</w:t>
      </w:r>
    </w:p>
    <w:p w:rsidR="00072342" w:rsidRPr="00366562" w:rsidRDefault="00072342" w:rsidP="00295CB2">
      <w:pPr>
        <w:ind w:right="40" w:firstLine="708"/>
        <w:jc w:val="both"/>
        <w:rPr>
          <w:sz w:val="28"/>
          <w:szCs w:val="28"/>
        </w:rPr>
      </w:pPr>
      <w:r w:rsidRPr="00295CB2">
        <w:rPr>
          <w:sz w:val="28"/>
          <w:szCs w:val="28"/>
        </w:rPr>
        <w:lastRenderedPageBreak/>
        <w:t xml:space="preserve">3.4. </w:t>
      </w:r>
      <w:r w:rsidRPr="00366562">
        <w:rPr>
          <w:sz w:val="28"/>
          <w:szCs w:val="28"/>
        </w:rPr>
        <w:t>Проверка и возвращение обучающимся контрольных работ по русскому языку и математике осу</w:t>
      </w:r>
      <w:r>
        <w:rPr>
          <w:sz w:val="28"/>
          <w:szCs w:val="28"/>
        </w:rPr>
        <w:t xml:space="preserve">ществляются к следующему уроку. </w:t>
      </w:r>
      <w:r w:rsidRPr="00366562">
        <w:rPr>
          <w:sz w:val="28"/>
          <w:szCs w:val="28"/>
        </w:rPr>
        <w:t>Изложения и сочинения в начальных классах проверяются и возвращаются обучающимся не позже чем через 2 дня.</w:t>
      </w:r>
    </w:p>
    <w:p w:rsidR="00072342" w:rsidRPr="00366562" w:rsidRDefault="00072342" w:rsidP="00295CB2">
      <w:pPr>
        <w:tabs>
          <w:tab w:val="left" w:pos="886"/>
        </w:tabs>
        <w:ind w:right="40"/>
        <w:jc w:val="both"/>
        <w:rPr>
          <w:sz w:val="28"/>
          <w:szCs w:val="28"/>
        </w:rPr>
      </w:pPr>
      <w:r w:rsidRPr="00131C56">
        <w:rPr>
          <w:sz w:val="28"/>
          <w:szCs w:val="28"/>
        </w:rPr>
        <w:tab/>
      </w:r>
      <w:r w:rsidRPr="00295CB2">
        <w:rPr>
          <w:sz w:val="28"/>
          <w:szCs w:val="28"/>
        </w:rPr>
        <w:t xml:space="preserve">3.5. </w:t>
      </w:r>
      <w:r>
        <w:rPr>
          <w:sz w:val="28"/>
          <w:szCs w:val="28"/>
        </w:rPr>
        <w:t>По желанию т</w:t>
      </w:r>
      <w:r w:rsidRPr="00366562">
        <w:rPr>
          <w:sz w:val="28"/>
          <w:szCs w:val="28"/>
        </w:rPr>
        <w:t>етради для контрольных работ показывают род</w:t>
      </w:r>
      <w:r>
        <w:rPr>
          <w:sz w:val="28"/>
          <w:szCs w:val="28"/>
        </w:rPr>
        <w:t>ителям или лицам, их заменяющим.</w:t>
      </w:r>
    </w:p>
    <w:p w:rsidR="00072342" w:rsidRPr="00366562" w:rsidRDefault="00072342" w:rsidP="00295CB2">
      <w:pPr>
        <w:tabs>
          <w:tab w:val="left" w:pos="773"/>
        </w:tabs>
        <w:ind w:right="40"/>
        <w:jc w:val="both"/>
        <w:rPr>
          <w:sz w:val="28"/>
          <w:szCs w:val="28"/>
        </w:rPr>
      </w:pPr>
      <w:r>
        <w:rPr>
          <w:sz w:val="28"/>
          <w:szCs w:val="28"/>
        </w:rPr>
        <w:tab/>
      </w:r>
      <w:r w:rsidRPr="00295CB2">
        <w:rPr>
          <w:sz w:val="28"/>
          <w:szCs w:val="28"/>
        </w:rPr>
        <w:t xml:space="preserve">3.6. </w:t>
      </w:r>
      <w:r>
        <w:rPr>
          <w:sz w:val="28"/>
          <w:szCs w:val="28"/>
        </w:rPr>
        <w:t xml:space="preserve">В </w:t>
      </w:r>
      <w:r w:rsidRPr="00366562">
        <w:rPr>
          <w:sz w:val="28"/>
          <w:szCs w:val="28"/>
        </w:rPr>
        <w:t>проверяемых работах по русскому языку и математике в 1-4-х классах учитель исправляет все допущенные ошибки, руководствуясь следующим правилом:</w:t>
      </w:r>
    </w:p>
    <w:p w:rsidR="00072342" w:rsidRPr="000864B1" w:rsidRDefault="00072342" w:rsidP="00295CB2">
      <w:pPr>
        <w:pStyle w:val="a3"/>
        <w:numPr>
          <w:ilvl w:val="0"/>
          <w:numId w:val="5"/>
        </w:numPr>
        <w:ind w:right="40"/>
        <w:jc w:val="both"/>
        <w:rPr>
          <w:sz w:val="28"/>
          <w:szCs w:val="28"/>
        </w:rPr>
      </w:pPr>
      <w:r w:rsidRPr="000864B1">
        <w:rPr>
          <w:sz w:val="28"/>
          <w:szCs w:val="28"/>
        </w:rPr>
        <w:t>зачеркивая орфографическую ошибку, цифру, математический знак, надписывает вверху нужную букву или верный результат математических действий, либо в ходе проверки работ обучающихся только зачеркивает неправильный ответ или ошибку, подчеркивает это место и дает возможность обучающимся самим в классе или дома написать нужный ответ или орфограмму;</w:t>
      </w:r>
    </w:p>
    <w:p w:rsidR="00072342" w:rsidRPr="000864B1" w:rsidRDefault="00072342" w:rsidP="00295CB2">
      <w:pPr>
        <w:pStyle w:val="a3"/>
        <w:numPr>
          <w:ilvl w:val="0"/>
          <w:numId w:val="5"/>
        </w:numPr>
        <w:jc w:val="both"/>
        <w:rPr>
          <w:sz w:val="28"/>
          <w:szCs w:val="28"/>
        </w:rPr>
      </w:pPr>
      <w:r w:rsidRPr="000864B1">
        <w:rPr>
          <w:sz w:val="28"/>
          <w:szCs w:val="28"/>
        </w:rPr>
        <w:t>пунктуационный ненужный знак зачеркивается, необходимый пишется красной пастой;</w:t>
      </w:r>
    </w:p>
    <w:p w:rsidR="00072342" w:rsidRPr="000864B1" w:rsidRDefault="00072342" w:rsidP="00295CB2">
      <w:pPr>
        <w:pStyle w:val="a3"/>
        <w:numPr>
          <w:ilvl w:val="0"/>
          <w:numId w:val="5"/>
        </w:numPr>
        <w:ind w:right="40"/>
        <w:jc w:val="both"/>
        <w:rPr>
          <w:sz w:val="28"/>
          <w:szCs w:val="28"/>
        </w:rPr>
      </w:pPr>
      <w:r w:rsidRPr="000864B1">
        <w:rPr>
          <w:sz w:val="28"/>
          <w:szCs w:val="28"/>
        </w:rPr>
        <w:t>при проверке тетрадей по русскому языку учитель обозначает ошибку определенным знаком: I - орфографическая ошибка, V- пунктуационная (для удобства подсчета ошибок и классификации).</w:t>
      </w:r>
    </w:p>
    <w:p w:rsidR="00072342" w:rsidRPr="00366562" w:rsidRDefault="00072342" w:rsidP="00295CB2">
      <w:pPr>
        <w:ind w:right="40" w:firstLine="540"/>
        <w:jc w:val="both"/>
        <w:rPr>
          <w:sz w:val="28"/>
          <w:szCs w:val="28"/>
        </w:rPr>
      </w:pPr>
      <w:r w:rsidRPr="00295CB2">
        <w:rPr>
          <w:sz w:val="28"/>
          <w:szCs w:val="28"/>
        </w:rPr>
        <w:t xml:space="preserve">3.7. </w:t>
      </w:r>
      <w:r w:rsidRPr="00366562">
        <w:rPr>
          <w:sz w:val="28"/>
          <w:szCs w:val="28"/>
        </w:rPr>
        <w:t>При оценке письменных работ обучающихся следует руководствоваться соответствующими нормами оценки знаний, умений, навыков школьников.</w:t>
      </w:r>
    </w:p>
    <w:p w:rsidR="00072342" w:rsidRPr="00366562" w:rsidRDefault="00072342" w:rsidP="00295CB2">
      <w:pPr>
        <w:ind w:right="-2" w:firstLine="540"/>
        <w:jc w:val="both"/>
        <w:rPr>
          <w:sz w:val="28"/>
          <w:szCs w:val="28"/>
        </w:rPr>
      </w:pPr>
      <w:r w:rsidRPr="00BF100E">
        <w:rPr>
          <w:sz w:val="28"/>
          <w:szCs w:val="28"/>
        </w:rPr>
        <w:t xml:space="preserve">3.8. </w:t>
      </w:r>
      <w:r w:rsidRPr="00366562">
        <w:rPr>
          <w:sz w:val="28"/>
          <w:szCs w:val="28"/>
        </w:rPr>
        <w:t>Рекомендации и комментарии учителя в тетради обучающегося записываются каллиграфическим почерком и с соблюдением этики.</w:t>
      </w:r>
    </w:p>
    <w:p w:rsidR="00072342" w:rsidRDefault="00072342" w:rsidP="00295CB2">
      <w:pPr>
        <w:tabs>
          <w:tab w:val="left" w:pos="3220"/>
        </w:tabs>
        <w:ind w:left="3220"/>
        <w:rPr>
          <w:b/>
          <w:bCs/>
          <w:sz w:val="24"/>
          <w:szCs w:val="24"/>
        </w:rPr>
      </w:pPr>
    </w:p>
    <w:p w:rsidR="00072342" w:rsidRDefault="00072342" w:rsidP="00295CB2">
      <w:pPr>
        <w:tabs>
          <w:tab w:val="left" w:pos="142"/>
        </w:tabs>
        <w:ind w:left="142"/>
        <w:jc w:val="center"/>
        <w:rPr>
          <w:b/>
          <w:bCs/>
          <w:sz w:val="28"/>
          <w:szCs w:val="28"/>
        </w:rPr>
      </w:pPr>
      <w:r>
        <w:rPr>
          <w:b/>
          <w:bCs/>
          <w:sz w:val="28"/>
          <w:szCs w:val="28"/>
          <w:lang w:val="en-US"/>
        </w:rPr>
        <w:t>IV</w:t>
      </w:r>
      <w:r>
        <w:rPr>
          <w:b/>
          <w:bCs/>
          <w:sz w:val="28"/>
          <w:szCs w:val="28"/>
        </w:rPr>
        <w:t xml:space="preserve">. </w:t>
      </w:r>
      <w:r w:rsidRPr="008C52E1">
        <w:rPr>
          <w:b/>
          <w:bCs/>
          <w:sz w:val="28"/>
          <w:szCs w:val="28"/>
        </w:rPr>
        <w:t>Рабо</w:t>
      </w:r>
      <w:r>
        <w:rPr>
          <w:b/>
          <w:bCs/>
          <w:sz w:val="28"/>
          <w:szCs w:val="28"/>
        </w:rPr>
        <w:t>та над каллиграфическим письмом</w:t>
      </w:r>
    </w:p>
    <w:p w:rsidR="00072342" w:rsidRPr="008C52E1" w:rsidRDefault="00072342" w:rsidP="00295CB2">
      <w:pPr>
        <w:tabs>
          <w:tab w:val="left" w:pos="142"/>
        </w:tabs>
        <w:ind w:left="142"/>
        <w:jc w:val="both"/>
        <w:rPr>
          <w:b/>
          <w:bCs/>
          <w:sz w:val="28"/>
          <w:szCs w:val="28"/>
        </w:rPr>
      </w:pPr>
    </w:p>
    <w:p w:rsidR="00072342" w:rsidRPr="008C52E1" w:rsidRDefault="00072342" w:rsidP="00295CB2">
      <w:pPr>
        <w:ind w:firstLine="709"/>
        <w:jc w:val="both"/>
        <w:rPr>
          <w:sz w:val="28"/>
          <w:szCs w:val="28"/>
        </w:rPr>
      </w:pPr>
      <w:r w:rsidRPr="00BF100E">
        <w:rPr>
          <w:sz w:val="28"/>
          <w:szCs w:val="28"/>
        </w:rPr>
        <w:t xml:space="preserve">4.1. </w:t>
      </w:r>
      <w:r w:rsidRPr="008C52E1">
        <w:rPr>
          <w:sz w:val="28"/>
          <w:szCs w:val="28"/>
        </w:rPr>
        <w:t>При определении каллиграфического письма необходимо строго соблюдать требования и рекомендации нейропсихофизиологов и методистов. Не следует систематически использовать ценное время на уроке для фронтального чистописания всех обучающихся.</w:t>
      </w:r>
    </w:p>
    <w:p w:rsidR="00072342" w:rsidRPr="008C52E1" w:rsidRDefault="00072342" w:rsidP="00295CB2">
      <w:pPr>
        <w:ind w:firstLine="709"/>
        <w:jc w:val="both"/>
        <w:rPr>
          <w:sz w:val="28"/>
          <w:szCs w:val="28"/>
        </w:rPr>
      </w:pPr>
      <w:r w:rsidRPr="00BF100E">
        <w:rPr>
          <w:sz w:val="28"/>
          <w:szCs w:val="28"/>
        </w:rPr>
        <w:t xml:space="preserve">4.2. </w:t>
      </w:r>
      <w:r w:rsidRPr="008C52E1">
        <w:rPr>
          <w:sz w:val="28"/>
          <w:szCs w:val="28"/>
        </w:rPr>
        <w:t>Работа над каллиграфическим письмом должна строиться с учетом системы дифференцированных подходов. Нет смысла заниматься на уроке со всеми детьми одинаково безрезультативным прописыванием элементов, букв, цифр, слогов и слов.</w:t>
      </w:r>
    </w:p>
    <w:p w:rsidR="00072342" w:rsidRPr="008C52E1" w:rsidRDefault="00072342" w:rsidP="00295CB2">
      <w:pPr>
        <w:ind w:firstLine="709"/>
        <w:jc w:val="both"/>
        <w:rPr>
          <w:sz w:val="28"/>
          <w:szCs w:val="28"/>
        </w:rPr>
      </w:pPr>
      <w:r w:rsidRPr="00BF100E">
        <w:rPr>
          <w:sz w:val="28"/>
          <w:szCs w:val="28"/>
        </w:rPr>
        <w:t xml:space="preserve">4.3. </w:t>
      </w:r>
      <w:r w:rsidRPr="008C52E1">
        <w:rPr>
          <w:sz w:val="28"/>
          <w:szCs w:val="28"/>
        </w:rPr>
        <w:t>Работу над каллиграфическим почерком следует осуществлять в течение всех четырех лет обучения в начальной школе. При этом необходимо индивидуально подойти к каждому ребенку, так как:</w:t>
      </w:r>
    </w:p>
    <w:p w:rsidR="00072342" w:rsidRPr="008C52E1" w:rsidRDefault="00072342" w:rsidP="00295CB2">
      <w:pPr>
        <w:pStyle w:val="a3"/>
        <w:numPr>
          <w:ilvl w:val="0"/>
          <w:numId w:val="7"/>
        </w:numPr>
        <w:jc w:val="both"/>
        <w:rPr>
          <w:sz w:val="28"/>
          <w:szCs w:val="28"/>
        </w:rPr>
      </w:pPr>
      <w:r w:rsidRPr="008C52E1">
        <w:rPr>
          <w:sz w:val="28"/>
          <w:szCs w:val="28"/>
        </w:rPr>
        <w:t>часть обучающихся пишут достаточно красиво, поэтому учитель на уроке тратит на них меньшевремени;</w:t>
      </w:r>
    </w:p>
    <w:p w:rsidR="00072342" w:rsidRPr="008C52E1" w:rsidRDefault="00072342" w:rsidP="00295CB2">
      <w:pPr>
        <w:pStyle w:val="a3"/>
        <w:numPr>
          <w:ilvl w:val="0"/>
          <w:numId w:val="7"/>
        </w:numPr>
        <w:jc w:val="both"/>
        <w:rPr>
          <w:sz w:val="28"/>
          <w:szCs w:val="28"/>
        </w:rPr>
      </w:pPr>
      <w:r w:rsidRPr="008C52E1">
        <w:rPr>
          <w:sz w:val="28"/>
          <w:szCs w:val="28"/>
        </w:rPr>
        <w:t>часть  обучающихся  неправильно  оформляют  соединения,  что  является  серьезной  проблемой  имешает учителю правильно оценить работу учащихся;</w:t>
      </w:r>
    </w:p>
    <w:p w:rsidR="00072342" w:rsidRPr="008C52E1" w:rsidRDefault="00072342" w:rsidP="00295CB2">
      <w:pPr>
        <w:pStyle w:val="a3"/>
        <w:numPr>
          <w:ilvl w:val="0"/>
          <w:numId w:val="7"/>
        </w:numPr>
        <w:jc w:val="both"/>
        <w:rPr>
          <w:sz w:val="28"/>
          <w:szCs w:val="28"/>
        </w:rPr>
      </w:pPr>
      <w:r w:rsidRPr="008C52E1">
        <w:rPr>
          <w:sz w:val="28"/>
          <w:szCs w:val="28"/>
        </w:rPr>
        <w:lastRenderedPageBreak/>
        <w:t>часть обучающихся испытывают трудности в графическом определении высоты элементов и букв;</w:t>
      </w:r>
    </w:p>
    <w:p w:rsidR="00072342" w:rsidRPr="008C52E1" w:rsidRDefault="00072342" w:rsidP="00295CB2">
      <w:pPr>
        <w:pStyle w:val="a3"/>
        <w:numPr>
          <w:ilvl w:val="0"/>
          <w:numId w:val="7"/>
        </w:numPr>
        <w:jc w:val="both"/>
        <w:rPr>
          <w:sz w:val="28"/>
          <w:szCs w:val="28"/>
        </w:rPr>
      </w:pPr>
      <w:r w:rsidRPr="008C52E1">
        <w:rPr>
          <w:sz w:val="28"/>
          <w:szCs w:val="28"/>
        </w:rPr>
        <w:t>следует помнить, что такие требования к написанию, как наклон, округлость, параллельность, высота элементов и букв, должны вытекать из строгого и обязательного выполнения требований и рекомендаций методистов и нейропсихофизиологов.</w:t>
      </w:r>
    </w:p>
    <w:p w:rsidR="00072342" w:rsidRDefault="00072342" w:rsidP="00295CB2">
      <w:pPr>
        <w:ind w:firstLine="709"/>
        <w:jc w:val="both"/>
        <w:rPr>
          <w:sz w:val="28"/>
          <w:szCs w:val="28"/>
        </w:rPr>
      </w:pPr>
      <w:r w:rsidRPr="00BF100E">
        <w:rPr>
          <w:sz w:val="28"/>
          <w:szCs w:val="28"/>
        </w:rPr>
        <w:t xml:space="preserve">4.4. </w:t>
      </w:r>
      <w:r w:rsidRPr="008C52E1">
        <w:rPr>
          <w:sz w:val="28"/>
          <w:szCs w:val="28"/>
        </w:rPr>
        <w:t>Учителю следует прописывать учащимся те элементы букв, цифр, слоги и буквы, которые требуют корректировки. В ходе проверки учителем прописанных учащимисябукв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 Учителю также необходимо исправлять неправильные написания в классных и домашних работах. Неправильные написания необходимо индивидуально прописывать и в тетрадях для работ по математике.</w:t>
      </w:r>
    </w:p>
    <w:p w:rsidR="00072342" w:rsidRPr="008C52E1" w:rsidRDefault="00072342" w:rsidP="00295CB2">
      <w:pPr>
        <w:ind w:firstLine="709"/>
        <w:jc w:val="both"/>
        <w:rPr>
          <w:sz w:val="28"/>
          <w:szCs w:val="28"/>
        </w:rPr>
      </w:pPr>
    </w:p>
    <w:p w:rsidR="00072342" w:rsidRPr="00221327" w:rsidRDefault="00072342" w:rsidP="00295CB2">
      <w:pPr>
        <w:tabs>
          <w:tab w:val="left" w:pos="1276"/>
        </w:tabs>
        <w:ind w:left="142"/>
        <w:jc w:val="center"/>
        <w:rPr>
          <w:b/>
          <w:bCs/>
          <w:sz w:val="28"/>
          <w:szCs w:val="28"/>
        </w:rPr>
      </w:pPr>
      <w:r>
        <w:rPr>
          <w:b/>
          <w:bCs/>
          <w:sz w:val="28"/>
          <w:szCs w:val="28"/>
          <w:lang w:val="en-US"/>
        </w:rPr>
        <w:t>V</w:t>
      </w:r>
      <w:r>
        <w:rPr>
          <w:b/>
          <w:bCs/>
          <w:sz w:val="28"/>
          <w:szCs w:val="28"/>
        </w:rPr>
        <w:t xml:space="preserve">. </w:t>
      </w:r>
      <w:r w:rsidRPr="00221327">
        <w:rPr>
          <w:b/>
          <w:bCs/>
          <w:sz w:val="28"/>
          <w:szCs w:val="28"/>
        </w:rPr>
        <w:t>Порядок ведения и оформления тетрадей</w:t>
      </w:r>
      <w:r w:rsidRPr="00221327">
        <w:rPr>
          <w:sz w:val="28"/>
          <w:szCs w:val="28"/>
        </w:rPr>
        <w:t>.</w:t>
      </w:r>
    </w:p>
    <w:p w:rsidR="00072342" w:rsidRPr="00221327" w:rsidRDefault="00072342" w:rsidP="00295CB2">
      <w:pPr>
        <w:jc w:val="both"/>
        <w:rPr>
          <w:sz w:val="28"/>
          <w:szCs w:val="28"/>
        </w:rPr>
      </w:pPr>
    </w:p>
    <w:p w:rsidR="00072342" w:rsidRPr="00221327" w:rsidRDefault="00072342" w:rsidP="00295CB2">
      <w:pPr>
        <w:ind w:firstLine="709"/>
        <w:jc w:val="both"/>
        <w:rPr>
          <w:sz w:val="28"/>
          <w:szCs w:val="28"/>
        </w:rPr>
      </w:pPr>
      <w:r w:rsidRPr="00BF100E">
        <w:rPr>
          <w:sz w:val="28"/>
          <w:szCs w:val="28"/>
        </w:rPr>
        <w:t xml:space="preserve">5.1. </w:t>
      </w:r>
      <w:r w:rsidRPr="00221327">
        <w:rPr>
          <w:sz w:val="28"/>
          <w:szCs w:val="28"/>
        </w:rPr>
        <w:t xml:space="preserve">Обучающиеся пользуются стандартными тетрадями, состоящими из 12-18 листов. Все записи в тетрадях следует оформлять каллиграфическим аккуратным почерком. Пользоваться ручкой с пастой синего (фиолетового) цвета. Все подчеркивания выполняются </w:t>
      </w:r>
      <w:r>
        <w:rPr>
          <w:sz w:val="28"/>
          <w:szCs w:val="28"/>
        </w:rPr>
        <w:t xml:space="preserve">простым карандашом или </w:t>
      </w:r>
      <w:r w:rsidRPr="00221327">
        <w:rPr>
          <w:sz w:val="28"/>
          <w:szCs w:val="28"/>
        </w:rPr>
        <w:t xml:space="preserve">ручкой </w:t>
      </w:r>
      <w:r>
        <w:rPr>
          <w:sz w:val="28"/>
          <w:szCs w:val="28"/>
        </w:rPr>
        <w:t>зеленого</w:t>
      </w:r>
      <w:r w:rsidRPr="00221327">
        <w:rPr>
          <w:sz w:val="28"/>
          <w:szCs w:val="28"/>
        </w:rPr>
        <w:t xml:space="preserve"> цвета, начертания геометрических фигур - простым карандашом.</w:t>
      </w:r>
    </w:p>
    <w:p w:rsidR="00072342" w:rsidRPr="00221327" w:rsidRDefault="00072342" w:rsidP="00295CB2">
      <w:pPr>
        <w:ind w:firstLine="709"/>
        <w:jc w:val="both"/>
        <w:rPr>
          <w:sz w:val="28"/>
          <w:szCs w:val="28"/>
        </w:rPr>
      </w:pPr>
      <w:r w:rsidRPr="00BF100E">
        <w:rPr>
          <w:sz w:val="28"/>
          <w:szCs w:val="28"/>
        </w:rPr>
        <w:t xml:space="preserve">5.2. </w:t>
      </w:r>
      <w:r w:rsidRPr="00221327">
        <w:rPr>
          <w:sz w:val="28"/>
          <w:szCs w:val="28"/>
        </w:rPr>
        <w:t>Тетради учащихся для</w:t>
      </w:r>
      <w:r>
        <w:rPr>
          <w:sz w:val="28"/>
          <w:szCs w:val="28"/>
        </w:rPr>
        <w:t xml:space="preserve"> 1-го класса подписывает сам учитель. </w:t>
      </w:r>
      <w:r w:rsidRPr="00221327">
        <w:rPr>
          <w:sz w:val="28"/>
          <w:szCs w:val="28"/>
        </w:rPr>
        <w:t>Тетради учащихся для 2</w:t>
      </w:r>
      <w:r>
        <w:rPr>
          <w:sz w:val="28"/>
          <w:szCs w:val="28"/>
        </w:rPr>
        <w:t>–</w:t>
      </w:r>
      <w:r w:rsidRPr="00221327">
        <w:rPr>
          <w:sz w:val="28"/>
          <w:szCs w:val="28"/>
        </w:rPr>
        <w:t>4-х классов подписывают сами учащиеся. Надписи на обложках необходимо оформлять по образцу</w:t>
      </w:r>
      <w:r>
        <w:rPr>
          <w:sz w:val="28"/>
          <w:szCs w:val="28"/>
        </w:rPr>
        <w:t>.</w:t>
      </w:r>
    </w:p>
    <w:p w:rsidR="00072342" w:rsidRPr="00221327" w:rsidRDefault="00072342" w:rsidP="00295CB2">
      <w:pPr>
        <w:jc w:val="both"/>
        <w:rPr>
          <w:sz w:val="28"/>
          <w:szCs w:val="28"/>
        </w:rPr>
      </w:pPr>
    </w:p>
    <w:p w:rsidR="00072342" w:rsidRPr="008B39AD" w:rsidRDefault="00072342" w:rsidP="00BF100E">
      <w:pPr>
        <w:ind w:left="240"/>
        <w:jc w:val="both"/>
        <w:rPr>
          <w:b/>
          <w:bCs/>
          <w:i/>
          <w:iCs/>
          <w:sz w:val="28"/>
          <w:szCs w:val="28"/>
          <w:u w:val="single"/>
        </w:rPr>
      </w:pPr>
      <w:r w:rsidRPr="00221327">
        <w:rPr>
          <w:b/>
          <w:bCs/>
          <w:i/>
          <w:iCs/>
          <w:sz w:val="28"/>
          <w:szCs w:val="28"/>
          <w:u w:val="single"/>
        </w:rPr>
        <w:t>Образец: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3237"/>
        <w:gridCol w:w="3238"/>
      </w:tblGrid>
      <w:tr w:rsidR="00072342" w:rsidRPr="00B338AF" w:rsidTr="007F58DB">
        <w:trPr>
          <w:jc w:val="center"/>
        </w:trPr>
        <w:tc>
          <w:tcPr>
            <w:tcW w:w="3237" w:type="dxa"/>
          </w:tcPr>
          <w:p w:rsidR="00072342" w:rsidRPr="00B338AF" w:rsidRDefault="00072342" w:rsidP="00BF100E">
            <w:pPr>
              <w:jc w:val="center"/>
              <w:rPr>
                <w:bCs/>
                <w:iCs/>
                <w:sz w:val="28"/>
                <w:szCs w:val="28"/>
              </w:rPr>
            </w:pPr>
            <w:r w:rsidRPr="00B338AF">
              <w:rPr>
                <w:bCs/>
                <w:iCs/>
                <w:sz w:val="28"/>
                <w:szCs w:val="28"/>
              </w:rPr>
              <w:t>Тетрадь</w:t>
            </w:r>
          </w:p>
          <w:p w:rsidR="00072342" w:rsidRPr="00B338AF" w:rsidRDefault="00072342" w:rsidP="00BF100E">
            <w:pPr>
              <w:jc w:val="center"/>
              <w:rPr>
                <w:bCs/>
                <w:iCs/>
                <w:sz w:val="28"/>
                <w:szCs w:val="28"/>
              </w:rPr>
            </w:pPr>
            <w:r w:rsidRPr="00B338AF">
              <w:rPr>
                <w:bCs/>
                <w:iCs/>
                <w:sz w:val="28"/>
                <w:szCs w:val="28"/>
              </w:rPr>
              <w:t>для контрольных работ</w:t>
            </w:r>
          </w:p>
          <w:p w:rsidR="00072342" w:rsidRPr="00B338AF" w:rsidRDefault="00072342" w:rsidP="00BF100E">
            <w:pPr>
              <w:jc w:val="center"/>
              <w:rPr>
                <w:bCs/>
                <w:iCs/>
                <w:sz w:val="28"/>
                <w:szCs w:val="28"/>
              </w:rPr>
            </w:pPr>
            <w:r w:rsidRPr="00B338AF">
              <w:rPr>
                <w:bCs/>
                <w:iCs/>
                <w:sz w:val="28"/>
                <w:szCs w:val="28"/>
              </w:rPr>
              <w:t>по математике</w:t>
            </w:r>
          </w:p>
          <w:p w:rsidR="00072342" w:rsidRPr="00B338AF" w:rsidRDefault="00072342" w:rsidP="00BF100E">
            <w:pPr>
              <w:jc w:val="center"/>
              <w:rPr>
                <w:bCs/>
                <w:iCs/>
                <w:sz w:val="28"/>
                <w:szCs w:val="28"/>
              </w:rPr>
            </w:pPr>
            <w:r w:rsidRPr="00B338AF">
              <w:rPr>
                <w:bCs/>
                <w:iCs/>
                <w:sz w:val="28"/>
                <w:szCs w:val="28"/>
              </w:rPr>
              <w:t>ученика(цы) 2а класс</w:t>
            </w:r>
          </w:p>
          <w:p w:rsidR="00072342" w:rsidRPr="00B338AF" w:rsidRDefault="008B39AD" w:rsidP="00BF100E">
            <w:pPr>
              <w:jc w:val="center"/>
              <w:rPr>
                <w:bCs/>
                <w:iCs/>
                <w:sz w:val="28"/>
                <w:szCs w:val="28"/>
              </w:rPr>
            </w:pPr>
            <w:r>
              <w:rPr>
                <w:bCs/>
                <w:iCs/>
                <w:sz w:val="28"/>
                <w:szCs w:val="28"/>
              </w:rPr>
              <w:t>Знам.</w:t>
            </w:r>
            <w:r w:rsidR="00072342" w:rsidRPr="00B338AF">
              <w:rPr>
                <w:bCs/>
                <w:iCs/>
                <w:sz w:val="28"/>
                <w:szCs w:val="28"/>
              </w:rPr>
              <w:t xml:space="preserve"> ср. школы</w:t>
            </w:r>
          </w:p>
          <w:p w:rsidR="00072342" w:rsidRPr="00B338AF" w:rsidRDefault="00072342" w:rsidP="00BF100E">
            <w:pPr>
              <w:jc w:val="center"/>
              <w:rPr>
                <w:bCs/>
                <w:iCs/>
                <w:sz w:val="28"/>
                <w:szCs w:val="28"/>
              </w:rPr>
            </w:pPr>
            <w:r w:rsidRPr="00B338AF">
              <w:rPr>
                <w:bCs/>
                <w:iCs/>
                <w:sz w:val="28"/>
                <w:szCs w:val="28"/>
              </w:rPr>
              <w:t>Иванова</w:t>
            </w:r>
          </w:p>
          <w:p w:rsidR="00072342" w:rsidRPr="00B338AF" w:rsidRDefault="00072342" w:rsidP="00BF100E">
            <w:pPr>
              <w:jc w:val="center"/>
              <w:rPr>
                <w:bCs/>
                <w:iCs/>
                <w:sz w:val="28"/>
                <w:szCs w:val="28"/>
              </w:rPr>
            </w:pPr>
            <w:r w:rsidRPr="00B338AF">
              <w:rPr>
                <w:bCs/>
                <w:iCs/>
                <w:sz w:val="28"/>
                <w:szCs w:val="28"/>
              </w:rPr>
              <w:t>Олега</w:t>
            </w:r>
          </w:p>
        </w:tc>
        <w:tc>
          <w:tcPr>
            <w:tcW w:w="3237" w:type="dxa"/>
          </w:tcPr>
          <w:p w:rsidR="00072342" w:rsidRPr="00B338AF" w:rsidRDefault="00072342" w:rsidP="00BF100E">
            <w:pPr>
              <w:jc w:val="center"/>
              <w:rPr>
                <w:bCs/>
                <w:iCs/>
                <w:sz w:val="28"/>
                <w:szCs w:val="28"/>
              </w:rPr>
            </w:pPr>
            <w:r w:rsidRPr="00B338AF">
              <w:rPr>
                <w:bCs/>
                <w:iCs/>
                <w:sz w:val="28"/>
                <w:szCs w:val="28"/>
              </w:rPr>
              <w:t>Тетрадь</w:t>
            </w:r>
          </w:p>
          <w:p w:rsidR="00072342" w:rsidRPr="00B338AF" w:rsidRDefault="00072342" w:rsidP="00BF100E">
            <w:pPr>
              <w:jc w:val="center"/>
              <w:rPr>
                <w:bCs/>
                <w:iCs/>
                <w:sz w:val="28"/>
                <w:szCs w:val="28"/>
              </w:rPr>
            </w:pPr>
            <w:r w:rsidRPr="00B338AF">
              <w:rPr>
                <w:bCs/>
                <w:iCs/>
                <w:sz w:val="28"/>
                <w:szCs w:val="28"/>
              </w:rPr>
              <w:t>для работ</w:t>
            </w:r>
          </w:p>
          <w:p w:rsidR="00072342" w:rsidRPr="00B338AF" w:rsidRDefault="00072342" w:rsidP="00BF100E">
            <w:pPr>
              <w:jc w:val="center"/>
              <w:rPr>
                <w:bCs/>
                <w:iCs/>
                <w:sz w:val="28"/>
                <w:szCs w:val="28"/>
              </w:rPr>
            </w:pPr>
            <w:r w:rsidRPr="00B338AF">
              <w:rPr>
                <w:bCs/>
                <w:iCs/>
                <w:sz w:val="28"/>
                <w:szCs w:val="28"/>
              </w:rPr>
              <w:t>по русскому языку</w:t>
            </w:r>
          </w:p>
          <w:p w:rsidR="00072342" w:rsidRPr="00B338AF" w:rsidRDefault="00072342" w:rsidP="00BF100E">
            <w:pPr>
              <w:jc w:val="center"/>
              <w:rPr>
                <w:bCs/>
                <w:iCs/>
                <w:sz w:val="28"/>
                <w:szCs w:val="28"/>
              </w:rPr>
            </w:pPr>
            <w:r w:rsidRPr="00B338AF">
              <w:rPr>
                <w:bCs/>
                <w:iCs/>
                <w:sz w:val="28"/>
                <w:szCs w:val="28"/>
              </w:rPr>
              <w:t>ученика(цы) 2а класс</w:t>
            </w:r>
          </w:p>
          <w:p w:rsidR="00072342" w:rsidRPr="00B338AF" w:rsidRDefault="008B39AD" w:rsidP="008B39AD">
            <w:pPr>
              <w:jc w:val="center"/>
              <w:rPr>
                <w:bCs/>
                <w:iCs/>
                <w:sz w:val="28"/>
                <w:szCs w:val="28"/>
              </w:rPr>
            </w:pPr>
            <w:r>
              <w:rPr>
                <w:bCs/>
                <w:iCs/>
                <w:sz w:val="28"/>
                <w:szCs w:val="28"/>
              </w:rPr>
              <w:t xml:space="preserve">Знам. </w:t>
            </w:r>
            <w:r w:rsidR="00072342" w:rsidRPr="00B338AF">
              <w:rPr>
                <w:bCs/>
                <w:iCs/>
                <w:sz w:val="28"/>
                <w:szCs w:val="28"/>
              </w:rPr>
              <w:t xml:space="preserve"> ср. школы</w:t>
            </w:r>
          </w:p>
          <w:p w:rsidR="00072342" w:rsidRPr="00B338AF" w:rsidRDefault="00072342" w:rsidP="00BF100E">
            <w:pPr>
              <w:jc w:val="center"/>
              <w:rPr>
                <w:bCs/>
                <w:iCs/>
                <w:sz w:val="28"/>
                <w:szCs w:val="28"/>
              </w:rPr>
            </w:pPr>
            <w:r w:rsidRPr="00B338AF">
              <w:rPr>
                <w:bCs/>
                <w:iCs/>
                <w:sz w:val="28"/>
                <w:szCs w:val="28"/>
              </w:rPr>
              <w:t>Иванова</w:t>
            </w:r>
          </w:p>
          <w:p w:rsidR="00072342" w:rsidRPr="00B338AF" w:rsidRDefault="00072342" w:rsidP="00BF100E">
            <w:pPr>
              <w:jc w:val="center"/>
              <w:rPr>
                <w:bCs/>
                <w:iCs/>
                <w:sz w:val="28"/>
                <w:szCs w:val="28"/>
              </w:rPr>
            </w:pPr>
            <w:r w:rsidRPr="00B338AF">
              <w:rPr>
                <w:bCs/>
                <w:iCs/>
                <w:sz w:val="28"/>
                <w:szCs w:val="28"/>
              </w:rPr>
              <w:t>Олега</w:t>
            </w:r>
          </w:p>
        </w:tc>
        <w:tc>
          <w:tcPr>
            <w:tcW w:w="3238" w:type="dxa"/>
          </w:tcPr>
          <w:p w:rsidR="00072342" w:rsidRPr="00B338AF" w:rsidRDefault="00072342" w:rsidP="00BF100E">
            <w:pPr>
              <w:jc w:val="center"/>
              <w:rPr>
                <w:bCs/>
                <w:iCs/>
                <w:sz w:val="28"/>
                <w:szCs w:val="28"/>
              </w:rPr>
            </w:pPr>
            <w:r w:rsidRPr="00B338AF">
              <w:rPr>
                <w:bCs/>
                <w:iCs/>
                <w:sz w:val="28"/>
                <w:szCs w:val="28"/>
              </w:rPr>
              <w:t>Тетрадь</w:t>
            </w:r>
          </w:p>
          <w:p w:rsidR="00072342" w:rsidRPr="00B338AF" w:rsidRDefault="00072342" w:rsidP="00BF100E">
            <w:pPr>
              <w:jc w:val="center"/>
              <w:rPr>
                <w:bCs/>
                <w:iCs/>
                <w:sz w:val="28"/>
                <w:szCs w:val="28"/>
              </w:rPr>
            </w:pPr>
            <w:r w:rsidRPr="00B338AF">
              <w:rPr>
                <w:bCs/>
                <w:iCs/>
                <w:sz w:val="28"/>
                <w:szCs w:val="28"/>
              </w:rPr>
              <w:t>для работ</w:t>
            </w:r>
          </w:p>
          <w:p w:rsidR="00072342" w:rsidRPr="00B338AF" w:rsidRDefault="00072342" w:rsidP="00BF100E">
            <w:pPr>
              <w:jc w:val="center"/>
              <w:rPr>
                <w:bCs/>
                <w:iCs/>
                <w:sz w:val="28"/>
                <w:szCs w:val="28"/>
              </w:rPr>
            </w:pPr>
            <w:r w:rsidRPr="00B338AF">
              <w:rPr>
                <w:bCs/>
                <w:iCs/>
                <w:sz w:val="28"/>
                <w:szCs w:val="28"/>
              </w:rPr>
              <w:t>по развитию речи</w:t>
            </w:r>
          </w:p>
          <w:p w:rsidR="00072342" w:rsidRPr="00B338AF" w:rsidRDefault="00072342" w:rsidP="00BF100E">
            <w:pPr>
              <w:jc w:val="center"/>
              <w:rPr>
                <w:bCs/>
                <w:iCs/>
                <w:sz w:val="28"/>
                <w:szCs w:val="28"/>
              </w:rPr>
            </w:pPr>
            <w:r w:rsidRPr="00B338AF">
              <w:rPr>
                <w:bCs/>
                <w:iCs/>
                <w:sz w:val="28"/>
                <w:szCs w:val="28"/>
              </w:rPr>
              <w:t>ученика(цы) 2а класс</w:t>
            </w:r>
          </w:p>
          <w:p w:rsidR="00072342" w:rsidRPr="00B338AF" w:rsidRDefault="008B39AD" w:rsidP="00BF100E">
            <w:pPr>
              <w:jc w:val="center"/>
              <w:rPr>
                <w:bCs/>
                <w:iCs/>
                <w:sz w:val="28"/>
                <w:szCs w:val="28"/>
              </w:rPr>
            </w:pPr>
            <w:r>
              <w:rPr>
                <w:bCs/>
                <w:iCs/>
                <w:sz w:val="28"/>
                <w:szCs w:val="28"/>
              </w:rPr>
              <w:t>Знам.</w:t>
            </w:r>
            <w:r w:rsidR="00072342" w:rsidRPr="00B338AF">
              <w:rPr>
                <w:bCs/>
                <w:iCs/>
                <w:sz w:val="28"/>
                <w:szCs w:val="28"/>
              </w:rPr>
              <w:t xml:space="preserve"> ср. школы</w:t>
            </w:r>
          </w:p>
          <w:p w:rsidR="00072342" w:rsidRPr="00B338AF" w:rsidRDefault="00072342" w:rsidP="00BF100E">
            <w:pPr>
              <w:jc w:val="center"/>
              <w:rPr>
                <w:bCs/>
                <w:iCs/>
                <w:sz w:val="28"/>
                <w:szCs w:val="28"/>
              </w:rPr>
            </w:pPr>
            <w:r w:rsidRPr="00B338AF">
              <w:rPr>
                <w:bCs/>
                <w:iCs/>
                <w:sz w:val="28"/>
                <w:szCs w:val="28"/>
              </w:rPr>
              <w:t>Иванова</w:t>
            </w:r>
          </w:p>
          <w:p w:rsidR="00072342" w:rsidRPr="00B338AF" w:rsidRDefault="00072342" w:rsidP="00BF100E">
            <w:pPr>
              <w:jc w:val="center"/>
              <w:rPr>
                <w:bCs/>
                <w:iCs/>
                <w:sz w:val="28"/>
                <w:szCs w:val="28"/>
              </w:rPr>
            </w:pPr>
            <w:r w:rsidRPr="00B338AF">
              <w:rPr>
                <w:bCs/>
                <w:iCs/>
                <w:sz w:val="28"/>
                <w:szCs w:val="28"/>
              </w:rPr>
              <w:t>Олега</w:t>
            </w:r>
          </w:p>
        </w:tc>
      </w:tr>
    </w:tbl>
    <w:p w:rsidR="00072342" w:rsidRDefault="00072342" w:rsidP="00295CB2">
      <w:pPr>
        <w:jc w:val="both"/>
        <w:rPr>
          <w:b/>
          <w:bCs/>
          <w:i/>
          <w:iCs/>
          <w:sz w:val="28"/>
          <w:szCs w:val="28"/>
        </w:rPr>
      </w:pPr>
    </w:p>
    <w:p w:rsidR="00072342" w:rsidRPr="0063416A" w:rsidRDefault="00072342" w:rsidP="00295CB2">
      <w:pPr>
        <w:ind w:right="20" w:firstLine="708"/>
        <w:jc w:val="both"/>
        <w:rPr>
          <w:sz w:val="28"/>
          <w:szCs w:val="28"/>
        </w:rPr>
      </w:pPr>
      <w:r>
        <w:rPr>
          <w:sz w:val="28"/>
          <w:szCs w:val="28"/>
        </w:rPr>
        <w:t xml:space="preserve">5.3. </w:t>
      </w:r>
      <w:r w:rsidRPr="00221327">
        <w:rPr>
          <w:sz w:val="28"/>
          <w:szCs w:val="28"/>
        </w:rPr>
        <w:t>Предлог «по» пишется  на одной строке с названием предмета.</w:t>
      </w:r>
      <w:r w:rsidRPr="0063416A">
        <w:rPr>
          <w:sz w:val="28"/>
          <w:szCs w:val="28"/>
        </w:rPr>
        <w:t xml:space="preserve">Нумерация класса пишется арабскими цифрами. </w:t>
      </w:r>
      <w:r w:rsidRPr="0063416A">
        <w:rPr>
          <w:bCs/>
          <w:iCs/>
          <w:sz w:val="28"/>
          <w:szCs w:val="28"/>
        </w:rPr>
        <w:t>Фамилию и имя следует писать в формеродительного падежа. Сначала пишут фамилию, а затем полное имя.</w:t>
      </w:r>
    </w:p>
    <w:p w:rsidR="00072342" w:rsidRPr="007F58DB" w:rsidRDefault="00072342" w:rsidP="007F58DB">
      <w:pPr>
        <w:ind w:right="20" w:firstLine="708"/>
        <w:rPr>
          <w:sz w:val="28"/>
          <w:szCs w:val="28"/>
        </w:rPr>
      </w:pPr>
      <w:r w:rsidRPr="007F58DB">
        <w:rPr>
          <w:bCs/>
          <w:sz w:val="28"/>
          <w:szCs w:val="28"/>
        </w:rPr>
        <w:t>5.4.Оформление письменных работ по русскому языку.</w:t>
      </w:r>
    </w:p>
    <w:p w:rsidR="00072342" w:rsidRPr="007F58DB" w:rsidRDefault="00072342" w:rsidP="00295CB2">
      <w:pPr>
        <w:ind w:right="160" w:firstLine="708"/>
        <w:jc w:val="both"/>
        <w:rPr>
          <w:sz w:val="28"/>
          <w:szCs w:val="28"/>
        </w:rPr>
      </w:pPr>
      <w:r w:rsidRPr="007F58DB">
        <w:rPr>
          <w:sz w:val="28"/>
          <w:szCs w:val="28"/>
        </w:rPr>
        <w:t xml:space="preserve">После классной и домашней работы следует отступать </w:t>
      </w:r>
      <w:r w:rsidRPr="007F58DB">
        <w:rPr>
          <w:bCs/>
          <w:sz w:val="28"/>
          <w:szCs w:val="28"/>
        </w:rPr>
        <w:t>две строчки (пишем на третьей).</w:t>
      </w:r>
    </w:p>
    <w:p w:rsidR="00072342" w:rsidRPr="00D71119" w:rsidRDefault="00072342" w:rsidP="00295CB2">
      <w:pPr>
        <w:ind w:right="20" w:firstLine="708"/>
        <w:jc w:val="both"/>
        <w:rPr>
          <w:sz w:val="28"/>
          <w:szCs w:val="28"/>
        </w:rPr>
      </w:pPr>
      <w:r w:rsidRPr="007F58DB">
        <w:rPr>
          <w:sz w:val="28"/>
          <w:szCs w:val="28"/>
        </w:rPr>
        <w:lastRenderedPageBreak/>
        <w:t xml:space="preserve">При оформлении </w:t>
      </w:r>
      <w:r w:rsidRPr="007F58DB">
        <w:rPr>
          <w:bCs/>
          <w:sz w:val="28"/>
          <w:szCs w:val="28"/>
        </w:rPr>
        <w:t>красной строки</w:t>
      </w:r>
      <w:r w:rsidRPr="007F58DB">
        <w:rPr>
          <w:sz w:val="28"/>
          <w:szCs w:val="28"/>
        </w:rPr>
        <w:t xml:space="preserve"> делается</w:t>
      </w:r>
      <w:r w:rsidRPr="00D71119">
        <w:rPr>
          <w:sz w:val="28"/>
          <w:szCs w:val="28"/>
        </w:rPr>
        <w:t xml:space="preserve"> отступ вправо не менее 1 см </w:t>
      </w:r>
      <w:r w:rsidRPr="00D71119">
        <w:rPr>
          <w:i/>
          <w:iCs/>
          <w:sz w:val="28"/>
          <w:szCs w:val="28"/>
        </w:rPr>
        <w:t>(один палец).</w:t>
      </w:r>
      <w:r w:rsidRPr="00D71119">
        <w:rPr>
          <w:sz w:val="28"/>
          <w:szCs w:val="28"/>
        </w:rPr>
        <w:t xml:space="preserve"> Соблюдения красной строки требуется с первого класса при оформлении текстов, начала нового вида работы.</w:t>
      </w:r>
    </w:p>
    <w:p w:rsidR="00072342" w:rsidRPr="0063416A" w:rsidRDefault="00072342" w:rsidP="00295CB2">
      <w:pPr>
        <w:tabs>
          <w:tab w:val="left" w:pos="640"/>
        </w:tabs>
        <w:jc w:val="both"/>
        <w:rPr>
          <w:sz w:val="28"/>
          <w:szCs w:val="28"/>
        </w:rPr>
      </w:pPr>
      <w:r>
        <w:rPr>
          <w:sz w:val="28"/>
          <w:szCs w:val="28"/>
        </w:rPr>
        <w:tab/>
      </w:r>
      <w:r w:rsidRPr="007F58DB">
        <w:rPr>
          <w:sz w:val="28"/>
          <w:szCs w:val="28"/>
        </w:rPr>
        <w:t xml:space="preserve">В ходе работы </w:t>
      </w:r>
      <w:r w:rsidRPr="007F58DB">
        <w:rPr>
          <w:bCs/>
          <w:sz w:val="28"/>
          <w:szCs w:val="28"/>
        </w:rPr>
        <w:t>строчки не пропускаются</w:t>
      </w:r>
      <w:r w:rsidRPr="007F58DB">
        <w:rPr>
          <w:sz w:val="28"/>
          <w:szCs w:val="28"/>
        </w:rPr>
        <w:t xml:space="preserve">. Новая страница начинается </w:t>
      </w:r>
      <w:r w:rsidRPr="007F58DB">
        <w:rPr>
          <w:bCs/>
          <w:sz w:val="28"/>
          <w:szCs w:val="28"/>
        </w:rPr>
        <w:t>с самой верхней</w:t>
      </w:r>
      <w:r w:rsidRPr="00D71119">
        <w:rPr>
          <w:sz w:val="28"/>
          <w:szCs w:val="28"/>
        </w:rPr>
        <w:t xml:space="preserve"> строки, дописывается до конца страницы, включая последнюю строку.Слева при оформлении каждой строки отступается от края не более 0,5 см.Справа строка дописывается до конца. Использование правил переноса обязательно. Не допускается необоснованное наличие пустых мест на строке.</w:t>
      </w:r>
    </w:p>
    <w:p w:rsidR="00072342" w:rsidRPr="00D71119" w:rsidRDefault="00072342" w:rsidP="00295CB2">
      <w:pPr>
        <w:jc w:val="both"/>
        <w:rPr>
          <w:sz w:val="28"/>
          <w:szCs w:val="28"/>
        </w:rPr>
      </w:pPr>
      <w:r w:rsidRPr="00D71119">
        <w:rPr>
          <w:sz w:val="28"/>
          <w:szCs w:val="28"/>
        </w:rPr>
        <w:t>Запись даты написания работы по русскому языку ведется по центру рабочей строки.</w:t>
      </w:r>
    </w:p>
    <w:p w:rsidR="00072342" w:rsidRPr="00D71119" w:rsidRDefault="00072342" w:rsidP="00295CB2">
      <w:pPr>
        <w:tabs>
          <w:tab w:val="left" w:pos="542"/>
        </w:tabs>
        <w:ind w:right="20"/>
        <w:jc w:val="both"/>
        <w:rPr>
          <w:sz w:val="28"/>
          <w:szCs w:val="28"/>
        </w:rPr>
      </w:pPr>
      <w:r>
        <w:rPr>
          <w:sz w:val="28"/>
          <w:szCs w:val="28"/>
        </w:rPr>
        <w:tab/>
        <w:t xml:space="preserve">В </w:t>
      </w:r>
      <w:r w:rsidRPr="00D71119">
        <w:rPr>
          <w:sz w:val="28"/>
          <w:szCs w:val="28"/>
        </w:rPr>
        <w:t xml:space="preserve">первом классе в период обучения грамоте запись даты </w:t>
      </w:r>
      <w:r>
        <w:rPr>
          <w:sz w:val="28"/>
          <w:szCs w:val="28"/>
        </w:rPr>
        <w:t xml:space="preserve">не ведется. </w:t>
      </w:r>
      <w:r w:rsidRPr="00D71119">
        <w:rPr>
          <w:sz w:val="28"/>
          <w:szCs w:val="28"/>
        </w:rPr>
        <w:t>По окончании этого периода дата записывается учениками (</w:t>
      </w:r>
      <w:r w:rsidRPr="00D71119">
        <w:rPr>
          <w:i/>
          <w:iCs/>
          <w:sz w:val="28"/>
          <w:szCs w:val="28"/>
        </w:rPr>
        <w:t>1декабря).</w:t>
      </w:r>
      <w:r w:rsidRPr="00D71119">
        <w:rPr>
          <w:sz w:val="28"/>
          <w:szCs w:val="28"/>
        </w:rPr>
        <w:t xml:space="preserve">С </w:t>
      </w:r>
      <w:r>
        <w:rPr>
          <w:sz w:val="28"/>
          <w:szCs w:val="28"/>
        </w:rPr>
        <w:t>4</w:t>
      </w:r>
      <w:r w:rsidRPr="00D71119">
        <w:rPr>
          <w:sz w:val="28"/>
          <w:szCs w:val="28"/>
        </w:rPr>
        <w:t xml:space="preserve"> класса допускается в записи даты писать числительные прописью: </w:t>
      </w:r>
      <w:r w:rsidRPr="00D71119">
        <w:rPr>
          <w:i/>
          <w:iCs/>
          <w:sz w:val="28"/>
          <w:szCs w:val="28"/>
        </w:rPr>
        <w:t>первое декабря.</w:t>
      </w:r>
    </w:p>
    <w:p w:rsidR="00072342" w:rsidRPr="00D71119" w:rsidRDefault="00072342" w:rsidP="00295CB2">
      <w:pPr>
        <w:ind w:right="20"/>
        <w:jc w:val="both"/>
        <w:rPr>
          <w:sz w:val="28"/>
          <w:szCs w:val="28"/>
        </w:rPr>
      </w:pPr>
      <w:r w:rsidRPr="00D71119">
        <w:rPr>
          <w:sz w:val="28"/>
          <w:szCs w:val="28"/>
        </w:rPr>
        <w:t>Запись названия работы проводится на следующей рабочей строке (без пропуска) по центру и оформляется как предложение.</w:t>
      </w:r>
    </w:p>
    <w:p w:rsidR="00072342" w:rsidRPr="00E979D2" w:rsidRDefault="00072342" w:rsidP="00295CB2">
      <w:pPr>
        <w:ind w:right="-16" w:firstLine="708"/>
        <w:jc w:val="both"/>
        <w:rPr>
          <w:sz w:val="28"/>
          <w:szCs w:val="28"/>
          <w:u w:val="single"/>
        </w:rPr>
      </w:pPr>
      <w:r w:rsidRPr="00E979D2">
        <w:rPr>
          <w:sz w:val="28"/>
          <w:szCs w:val="28"/>
          <w:u w:val="single"/>
        </w:rPr>
        <w:t xml:space="preserve">Например: </w:t>
      </w:r>
    </w:p>
    <w:p w:rsidR="00072342" w:rsidRDefault="00072342" w:rsidP="00295CB2">
      <w:pPr>
        <w:ind w:right="-16" w:hanging="17"/>
        <w:jc w:val="both"/>
        <w:rPr>
          <w:sz w:val="28"/>
          <w:szCs w:val="28"/>
        </w:rPr>
      </w:pPr>
      <w:r w:rsidRPr="00D71119">
        <w:rPr>
          <w:i/>
          <w:iCs/>
          <w:sz w:val="28"/>
          <w:szCs w:val="28"/>
        </w:rPr>
        <w:t>Классная работа.</w:t>
      </w:r>
    </w:p>
    <w:p w:rsidR="00072342" w:rsidRDefault="00072342" w:rsidP="00295CB2">
      <w:pPr>
        <w:ind w:right="-16" w:hanging="17"/>
        <w:jc w:val="both"/>
        <w:rPr>
          <w:i/>
          <w:iCs/>
          <w:sz w:val="28"/>
          <w:szCs w:val="28"/>
        </w:rPr>
      </w:pPr>
      <w:r>
        <w:rPr>
          <w:i/>
          <w:iCs/>
          <w:sz w:val="28"/>
          <w:szCs w:val="28"/>
        </w:rPr>
        <w:t xml:space="preserve">Домашняя работа. </w:t>
      </w:r>
    </w:p>
    <w:p w:rsidR="00072342" w:rsidRPr="00D71119" w:rsidRDefault="00072342" w:rsidP="00295CB2">
      <w:pPr>
        <w:ind w:right="-16" w:hanging="17"/>
        <w:jc w:val="both"/>
        <w:rPr>
          <w:sz w:val="28"/>
          <w:szCs w:val="28"/>
        </w:rPr>
      </w:pPr>
      <w:r>
        <w:rPr>
          <w:i/>
          <w:iCs/>
          <w:sz w:val="28"/>
          <w:szCs w:val="28"/>
        </w:rPr>
        <w:t xml:space="preserve">Работа над </w:t>
      </w:r>
      <w:r w:rsidRPr="00D71119">
        <w:rPr>
          <w:i/>
          <w:iCs/>
          <w:sz w:val="28"/>
          <w:szCs w:val="28"/>
        </w:rPr>
        <w:t>ошибками.</w:t>
      </w:r>
    </w:p>
    <w:p w:rsidR="00072342" w:rsidRPr="00FF6618" w:rsidRDefault="00072342" w:rsidP="00295CB2">
      <w:pPr>
        <w:ind w:right="20" w:firstLine="708"/>
        <w:jc w:val="both"/>
        <w:rPr>
          <w:sz w:val="28"/>
          <w:szCs w:val="28"/>
        </w:rPr>
      </w:pPr>
      <w:r w:rsidRPr="00D71119">
        <w:rPr>
          <w:sz w:val="28"/>
          <w:szCs w:val="28"/>
        </w:rPr>
        <w:t>Вариативность работы фиксируется на следующей строке по центру или на полях (краткая форма записи</w:t>
      </w:r>
      <w:r w:rsidRPr="00FF6618">
        <w:rPr>
          <w:sz w:val="28"/>
          <w:szCs w:val="28"/>
        </w:rPr>
        <w:t xml:space="preserve">): </w:t>
      </w:r>
      <w:r w:rsidRPr="00FF6618">
        <w:rPr>
          <w:i/>
          <w:iCs/>
          <w:sz w:val="28"/>
          <w:szCs w:val="28"/>
        </w:rPr>
        <w:t>В – 1.</w:t>
      </w:r>
    </w:p>
    <w:p w:rsidR="00072342" w:rsidRDefault="00072342" w:rsidP="007F58DB">
      <w:pPr>
        <w:ind w:firstLine="708"/>
        <w:jc w:val="both"/>
        <w:rPr>
          <w:sz w:val="28"/>
          <w:szCs w:val="28"/>
        </w:rPr>
      </w:pPr>
      <w:r w:rsidRPr="00D71119">
        <w:rPr>
          <w:sz w:val="28"/>
          <w:szCs w:val="28"/>
        </w:rPr>
        <w:t xml:space="preserve">Слово упражнение </w:t>
      </w:r>
      <w:r>
        <w:rPr>
          <w:sz w:val="28"/>
          <w:szCs w:val="28"/>
        </w:rPr>
        <w:t>не</w:t>
      </w:r>
      <w:r w:rsidRPr="00D71119">
        <w:rPr>
          <w:sz w:val="28"/>
          <w:szCs w:val="28"/>
        </w:rPr>
        <w:t xml:space="preserve"> пишетсядля экономии времени урока</w:t>
      </w:r>
      <w:r>
        <w:rPr>
          <w:sz w:val="28"/>
          <w:szCs w:val="28"/>
        </w:rPr>
        <w:t>.</w:t>
      </w:r>
    </w:p>
    <w:p w:rsidR="00072342" w:rsidRPr="00D71119" w:rsidRDefault="00072342" w:rsidP="00BF100E">
      <w:pPr>
        <w:tabs>
          <w:tab w:val="left" w:pos="576"/>
        </w:tabs>
        <w:ind w:right="20"/>
        <w:jc w:val="both"/>
        <w:rPr>
          <w:sz w:val="28"/>
          <w:szCs w:val="28"/>
        </w:rPr>
      </w:pPr>
      <w:r>
        <w:rPr>
          <w:sz w:val="28"/>
          <w:szCs w:val="28"/>
        </w:rPr>
        <w:tab/>
      </w:r>
      <w:r>
        <w:rPr>
          <w:sz w:val="28"/>
          <w:szCs w:val="28"/>
        </w:rPr>
        <w:tab/>
        <w:t xml:space="preserve">В </w:t>
      </w:r>
      <w:r w:rsidRPr="00D71119">
        <w:rPr>
          <w:sz w:val="28"/>
          <w:szCs w:val="28"/>
        </w:rPr>
        <w:t xml:space="preserve">работе, требующей записи в столбик, </w:t>
      </w:r>
      <w:r w:rsidRPr="00E979D2">
        <w:rPr>
          <w:bCs/>
          <w:sz w:val="28"/>
          <w:szCs w:val="28"/>
        </w:rPr>
        <w:t>первое слово пишется с маленькой буквы.Знакипрепинания (запятые) не ставятся.</w:t>
      </w:r>
    </w:p>
    <w:p w:rsidR="00072342" w:rsidRPr="00E979D2" w:rsidRDefault="00072342" w:rsidP="00BF100E">
      <w:pPr>
        <w:ind w:firstLine="708"/>
        <w:jc w:val="both"/>
        <w:rPr>
          <w:sz w:val="28"/>
          <w:szCs w:val="28"/>
          <w:u w:val="single"/>
        </w:rPr>
      </w:pPr>
      <w:r w:rsidRPr="00E979D2">
        <w:rPr>
          <w:sz w:val="28"/>
          <w:szCs w:val="28"/>
          <w:u w:val="single"/>
        </w:rPr>
        <w:t>Например:</w:t>
      </w:r>
    </w:p>
    <w:p w:rsidR="00072342" w:rsidRDefault="00131C56" w:rsidP="00295CB2">
      <w:pPr>
        <w:jc w:val="both"/>
        <w:rPr>
          <w:i/>
          <w:sz w:val="28"/>
          <w:szCs w:val="28"/>
        </w:rPr>
      </w:pPr>
      <w:r>
        <w:rPr>
          <w:i/>
          <w:sz w:val="28"/>
          <w:szCs w:val="28"/>
        </w:rPr>
        <w:t>в</w:t>
      </w:r>
      <w:r w:rsidR="00072342" w:rsidRPr="00E979D2">
        <w:rPr>
          <w:i/>
          <w:sz w:val="28"/>
          <w:szCs w:val="28"/>
        </w:rPr>
        <w:t>етер</w:t>
      </w:r>
    </w:p>
    <w:p w:rsidR="00072342" w:rsidRDefault="00131C56" w:rsidP="00295CB2">
      <w:pPr>
        <w:jc w:val="both"/>
        <w:rPr>
          <w:i/>
          <w:sz w:val="28"/>
          <w:szCs w:val="28"/>
        </w:rPr>
      </w:pPr>
      <w:r>
        <w:rPr>
          <w:i/>
          <w:sz w:val="28"/>
          <w:szCs w:val="28"/>
        </w:rPr>
        <w:t>в</w:t>
      </w:r>
      <w:r w:rsidR="00072342" w:rsidRPr="00E979D2">
        <w:rPr>
          <w:i/>
          <w:sz w:val="28"/>
          <w:szCs w:val="28"/>
        </w:rPr>
        <w:t>осток</w:t>
      </w:r>
    </w:p>
    <w:p w:rsidR="00072342" w:rsidRPr="00297DF4" w:rsidRDefault="00131C56" w:rsidP="00295CB2">
      <w:pPr>
        <w:jc w:val="both"/>
        <w:rPr>
          <w:i/>
          <w:sz w:val="28"/>
          <w:szCs w:val="28"/>
        </w:rPr>
      </w:pPr>
      <w:r>
        <w:rPr>
          <w:i/>
          <w:sz w:val="28"/>
          <w:szCs w:val="28"/>
        </w:rPr>
        <w:t>п</w:t>
      </w:r>
      <w:r w:rsidR="00072342" w:rsidRPr="00E979D2">
        <w:rPr>
          <w:i/>
          <w:sz w:val="28"/>
          <w:szCs w:val="28"/>
        </w:rPr>
        <w:t>есок</w:t>
      </w:r>
    </w:p>
    <w:p w:rsidR="00072342" w:rsidRPr="007B5C86" w:rsidRDefault="00072342" w:rsidP="007F58DB">
      <w:pPr>
        <w:ind w:right="20" w:firstLine="708"/>
        <w:jc w:val="both"/>
        <w:rPr>
          <w:sz w:val="28"/>
          <w:szCs w:val="28"/>
        </w:rPr>
      </w:pPr>
      <w:r w:rsidRPr="00D71119">
        <w:rPr>
          <w:sz w:val="28"/>
          <w:szCs w:val="28"/>
        </w:rPr>
        <w:t>При выполнении подобного вида работы в строчку первое слово пишется с красной строки,</w:t>
      </w:r>
      <w:r>
        <w:rPr>
          <w:sz w:val="28"/>
          <w:szCs w:val="28"/>
        </w:rPr>
        <w:t xml:space="preserve"> с большой буквы, через запятую (кроме УМК «Начальная школа </w:t>
      </w:r>
      <w:r>
        <w:rPr>
          <w:sz w:val="28"/>
          <w:szCs w:val="28"/>
          <w:lang w:val="en-US"/>
        </w:rPr>
        <w:t>XXI</w:t>
      </w:r>
      <w:r>
        <w:rPr>
          <w:sz w:val="28"/>
          <w:szCs w:val="28"/>
        </w:rPr>
        <w:t xml:space="preserve"> века»</w:t>
      </w:r>
      <w:r w:rsidRPr="00F07EE6">
        <w:rPr>
          <w:sz w:val="28"/>
          <w:szCs w:val="28"/>
        </w:rPr>
        <w:t>)</w:t>
      </w:r>
      <w:r>
        <w:rPr>
          <w:sz w:val="28"/>
          <w:szCs w:val="28"/>
        </w:rPr>
        <w:t>.</w:t>
      </w:r>
    </w:p>
    <w:p w:rsidR="00072342" w:rsidRPr="00E979D2" w:rsidRDefault="00072342" w:rsidP="00FF6618">
      <w:pPr>
        <w:ind w:left="240" w:firstLine="468"/>
        <w:jc w:val="both"/>
        <w:rPr>
          <w:sz w:val="28"/>
          <w:szCs w:val="28"/>
          <w:u w:val="single"/>
        </w:rPr>
      </w:pPr>
      <w:r w:rsidRPr="00E979D2">
        <w:rPr>
          <w:iCs/>
          <w:sz w:val="28"/>
          <w:szCs w:val="28"/>
          <w:u w:val="single"/>
        </w:rPr>
        <w:t>Например:</w:t>
      </w:r>
    </w:p>
    <w:p w:rsidR="00072342" w:rsidRPr="00D71119" w:rsidRDefault="00072342" w:rsidP="007F58DB">
      <w:pPr>
        <w:jc w:val="both"/>
        <w:rPr>
          <w:sz w:val="28"/>
          <w:szCs w:val="28"/>
        </w:rPr>
      </w:pPr>
      <w:r w:rsidRPr="00D71119">
        <w:rPr>
          <w:i/>
          <w:iCs/>
          <w:sz w:val="28"/>
          <w:szCs w:val="28"/>
        </w:rPr>
        <w:t>Ветер, восток, песок.</w:t>
      </w:r>
    </w:p>
    <w:p w:rsidR="00072342" w:rsidRDefault="00072342" w:rsidP="00FF6618">
      <w:pPr>
        <w:ind w:firstLine="708"/>
        <w:jc w:val="both"/>
        <w:rPr>
          <w:sz w:val="28"/>
          <w:szCs w:val="28"/>
        </w:rPr>
      </w:pPr>
      <w:r w:rsidRPr="00D71119">
        <w:rPr>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w:t>
      </w:r>
    </w:p>
    <w:p w:rsidR="00072342" w:rsidRDefault="00072342" w:rsidP="00FF6618">
      <w:pPr>
        <w:ind w:right="20"/>
        <w:jc w:val="both"/>
        <w:rPr>
          <w:i/>
          <w:iCs/>
          <w:sz w:val="28"/>
          <w:szCs w:val="28"/>
        </w:rPr>
      </w:pPr>
      <w:r w:rsidRPr="00D71119">
        <w:rPr>
          <w:i/>
          <w:iCs/>
          <w:sz w:val="28"/>
          <w:szCs w:val="28"/>
        </w:rPr>
        <w:t xml:space="preserve">глухой-глух., </w:t>
      </w:r>
    </w:p>
    <w:p w:rsidR="00072342" w:rsidRDefault="00072342" w:rsidP="00FF6618">
      <w:pPr>
        <w:ind w:right="20"/>
        <w:jc w:val="both"/>
        <w:rPr>
          <w:i/>
          <w:iCs/>
          <w:sz w:val="28"/>
          <w:szCs w:val="28"/>
        </w:rPr>
      </w:pPr>
      <w:r w:rsidRPr="00D71119">
        <w:rPr>
          <w:i/>
          <w:iCs/>
          <w:sz w:val="28"/>
          <w:szCs w:val="28"/>
        </w:rPr>
        <w:t>звонкий-зв.,</w:t>
      </w:r>
    </w:p>
    <w:p w:rsidR="00072342" w:rsidRDefault="00072342" w:rsidP="00FF6618">
      <w:pPr>
        <w:ind w:right="20"/>
        <w:jc w:val="both"/>
        <w:rPr>
          <w:i/>
          <w:iCs/>
          <w:sz w:val="28"/>
          <w:szCs w:val="28"/>
        </w:rPr>
      </w:pPr>
      <w:r w:rsidRPr="00D71119">
        <w:rPr>
          <w:i/>
          <w:iCs/>
          <w:sz w:val="28"/>
          <w:szCs w:val="28"/>
        </w:rPr>
        <w:t>гласный-гл.,</w:t>
      </w:r>
    </w:p>
    <w:p w:rsidR="00072342" w:rsidRDefault="00072342" w:rsidP="00FF6618">
      <w:pPr>
        <w:ind w:right="20"/>
        <w:jc w:val="both"/>
        <w:rPr>
          <w:i/>
          <w:iCs/>
          <w:sz w:val="28"/>
          <w:szCs w:val="28"/>
        </w:rPr>
      </w:pPr>
      <w:r w:rsidRPr="00D71119">
        <w:rPr>
          <w:i/>
          <w:iCs/>
          <w:sz w:val="28"/>
          <w:szCs w:val="28"/>
        </w:rPr>
        <w:t>согласный-согл.,</w:t>
      </w:r>
    </w:p>
    <w:p w:rsidR="00072342" w:rsidRPr="00D71119" w:rsidRDefault="00072342" w:rsidP="00FF6618">
      <w:pPr>
        <w:ind w:right="20"/>
        <w:jc w:val="both"/>
        <w:rPr>
          <w:sz w:val="28"/>
          <w:szCs w:val="28"/>
        </w:rPr>
      </w:pPr>
      <w:r w:rsidRPr="00D71119">
        <w:rPr>
          <w:i/>
          <w:iCs/>
          <w:sz w:val="28"/>
          <w:szCs w:val="28"/>
        </w:rPr>
        <w:t>твердый-тв.,</w:t>
      </w:r>
    </w:p>
    <w:p w:rsidR="00072342" w:rsidRPr="00D71119" w:rsidRDefault="00072342" w:rsidP="00FF6618">
      <w:pPr>
        <w:ind w:right="20"/>
        <w:jc w:val="both"/>
        <w:rPr>
          <w:sz w:val="28"/>
          <w:szCs w:val="28"/>
        </w:rPr>
      </w:pPr>
      <w:r w:rsidRPr="00D71119">
        <w:rPr>
          <w:i/>
          <w:iCs/>
          <w:sz w:val="28"/>
          <w:szCs w:val="28"/>
        </w:rPr>
        <w:t>существительное-сущ.</w:t>
      </w:r>
    </w:p>
    <w:p w:rsidR="00072342" w:rsidRPr="00D71119" w:rsidRDefault="00072342" w:rsidP="00FF6618">
      <w:pPr>
        <w:jc w:val="both"/>
        <w:rPr>
          <w:sz w:val="28"/>
          <w:szCs w:val="28"/>
        </w:rPr>
      </w:pPr>
      <w:r w:rsidRPr="00D71119">
        <w:rPr>
          <w:i/>
          <w:iCs/>
          <w:sz w:val="28"/>
          <w:szCs w:val="28"/>
        </w:rPr>
        <w:t>прилагательное-прил.</w:t>
      </w:r>
    </w:p>
    <w:p w:rsidR="00072342" w:rsidRPr="00D71119" w:rsidRDefault="00072342" w:rsidP="00FF6618">
      <w:pPr>
        <w:jc w:val="both"/>
        <w:rPr>
          <w:sz w:val="28"/>
          <w:szCs w:val="28"/>
        </w:rPr>
      </w:pPr>
      <w:r w:rsidRPr="00D71119">
        <w:rPr>
          <w:i/>
          <w:iCs/>
          <w:sz w:val="28"/>
          <w:szCs w:val="28"/>
        </w:rPr>
        <w:t>Глагол - гл.</w:t>
      </w:r>
    </w:p>
    <w:p w:rsidR="00072342" w:rsidRPr="00D71119" w:rsidRDefault="00072342" w:rsidP="00FF6618">
      <w:pPr>
        <w:jc w:val="both"/>
        <w:rPr>
          <w:sz w:val="28"/>
          <w:szCs w:val="28"/>
        </w:rPr>
      </w:pPr>
      <w:r w:rsidRPr="00D71119">
        <w:rPr>
          <w:i/>
          <w:iCs/>
          <w:sz w:val="28"/>
          <w:szCs w:val="28"/>
        </w:rPr>
        <w:t>Предлог - пр.</w:t>
      </w:r>
    </w:p>
    <w:p w:rsidR="00072342" w:rsidRPr="00D71119" w:rsidRDefault="00072342" w:rsidP="00FF6618">
      <w:pPr>
        <w:jc w:val="both"/>
        <w:rPr>
          <w:sz w:val="28"/>
          <w:szCs w:val="28"/>
        </w:rPr>
      </w:pPr>
      <w:r w:rsidRPr="00D71119">
        <w:rPr>
          <w:i/>
          <w:iCs/>
          <w:sz w:val="28"/>
          <w:szCs w:val="28"/>
        </w:rPr>
        <w:lastRenderedPageBreak/>
        <w:t>мужской род  - м.р.</w:t>
      </w:r>
    </w:p>
    <w:p w:rsidR="00072342" w:rsidRPr="00D71119" w:rsidRDefault="00072342" w:rsidP="00FF6618">
      <w:pPr>
        <w:jc w:val="both"/>
        <w:rPr>
          <w:sz w:val="28"/>
          <w:szCs w:val="28"/>
        </w:rPr>
      </w:pPr>
      <w:r w:rsidRPr="00D71119">
        <w:rPr>
          <w:i/>
          <w:iCs/>
          <w:sz w:val="28"/>
          <w:szCs w:val="28"/>
        </w:rPr>
        <w:t>женский род - ж.р.</w:t>
      </w:r>
    </w:p>
    <w:p w:rsidR="00072342" w:rsidRPr="00D71119" w:rsidRDefault="00072342" w:rsidP="00FF6618">
      <w:pPr>
        <w:jc w:val="both"/>
        <w:rPr>
          <w:sz w:val="28"/>
          <w:szCs w:val="28"/>
        </w:rPr>
      </w:pPr>
      <w:r w:rsidRPr="00D71119">
        <w:rPr>
          <w:i/>
          <w:iCs/>
          <w:sz w:val="28"/>
          <w:szCs w:val="28"/>
        </w:rPr>
        <w:t>средний род - ср.р.</w:t>
      </w:r>
    </w:p>
    <w:p w:rsidR="00072342" w:rsidRPr="00D71119" w:rsidRDefault="00072342" w:rsidP="00FF6618">
      <w:pPr>
        <w:jc w:val="both"/>
        <w:rPr>
          <w:sz w:val="28"/>
          <w:szCs w:val="28"/>
        </w:rPr>
      </w:pPr>
      <w:r w:rsidRPr="00D71119">
        <w:rPr>
          <w:i/>
          <w:iCs/>
          <w:sz w:val="28"/>
          <w:szCs w:val="28"/>
        </w:rPr>
        <w:t>Прошедшее время - прош.</w:t>
      </w:r>
      <w:r>
        <w:rPr>
          <w:i/>
          <w:iCs/>
          <w:sz w:val="28"/>
          <w:szCs w:val="28"/>
        </w:rPr>
        <w:t>вр.</w:t>
      </w:r>
    </w:p>
    <w:p w:rsidR="00072342" w:rsidRPr="00D71119" w:rsidRDefault="00072342" w:rsidP="00FF6618">
      <w:pPr>
        <w:jc w:val="both"/>
        <w:rPr>
          <w:sz w:val="28"/>
          <w:szCs w:val="28"/>
        </w:rPr>
      </w:pPr>
      <w:r w:rsidRPr="00D71119">
        <w:rPr>
          <w:i/>
          <w:iCs/>
          <w:sz w:val="28"/>
          <w:szCs w:val="28"/>
        </w:rPr>
        <w:t>Настоящее время - наст.</w:t>
      </w:r>
      <w:r>
        <w:rPr>
          <w:i/>
          <w:iCs/>
          <w:sz w:val="28"/>
          <w:szCs w:val="28"/>
        </w:rPr>
        <w:t>вр.</w:t>
      </w:r>
    </w:p>
    <w:p w:rsidR="00072342" w:rsidRPr="00D71119" w:rsidRDefault="00072342" w:rsidP="00FF6618">
      <w:pPr>
        <w:jc w:val="both"/>
        <w:rPr>
          <w:sz w:val="28"/>
          <w:szCs w:val="28"/>
        </w:rPr>
      </w:pPr>
      <w:r w:rsidRPr="00D71119">
        <w:rPr>
          <w:i/>
          <w:iCs/>
          <w:sz w:val="28"/>
          <w:szCs w:val="28"/>
        </w:rPr>
        <w:t>Будущее время - буд.</w:t>
      </w:r>
      <w:r>
        <w:rPr>
          <w:i/>
          <w:iCs/>
          <w:sz w:val="28"/>
          <w:szCs w:val="28"/>
        </w:rPr>
        <w:t>вр.</w:t>
      </w:r>
    </w:p>
    <w:p w:rsidR="00072342" w:rsidRPr="00D71119" w:rsidRDefault="00072342" w:rsidP="00FF6618">
      <w:pPr>
        <w:jc w:val="both"/>
        <w:rPr>
          <w:sz w:val="28"/>
          <w:szCs w:val="28"/>
        </w:rPr>
      </w:pPr>
      <w:r w:rsidRPr="00D71119">
        <w:rPr>
          <w:i/>
          <w:iCs/>
          <w:sz w:val="28"/>
          <w:szCs w:val="28"/>
        </w:rPr>
        <w:t>Единственное число - ед.ч.</w:t>
      </w:r>
    </w:p>
    <w:p w:rsidR="00072342" w:rsidRDefault="00072342" w:rsidP="00FF6618">
      <w:pPr>
        <w:jc w:val="both"/>
        <w:rPr>
          <w:sz w:val="28"/>
          <w:szCs w:val="28"/>
        </w:rPr>
      </w:pPr>
      <w:r w:rsidRPr="00D71119">
        <w:rPr>
          <w:i/>
          <w:iCs/>
          <w:sz w:val="28"/>
          <w:szCs w:val="28"/>
        </w:rPr>
        <w:t>Множественное число - мн.ч.</w:t>
      </w:r>
    </w:p>
    <w:p w:rsidR="00072342" w:rsidRPr="00FB3AF3" w:rsidRDefault="00072342" w:rsidP="00FF6618">
      <w:pPr>
        <w:ind w:firstLine="708"/>
        <w:jc w:val="both"/>
        <w:rPr>
          <w:sz w:val="28"/>
          <w:szCs w:val="28"/>
        </w:rPr>
      </w:pPr>
      <w:r w:rsidRPr="00E979D2">
        <w:rPr>
          <w:iCs/>
          <w:sz w:val="28"/>
          <w:szCs w:val="28"/>
        </w:rPr>
        <w:t>Название падежей указывается</w:t>
      </w:r>
      <w:r w:rsidRPr="00D71119">
        <w:rPr>
          <w:sz w:val="28"/>
          <w:szCs w:val="28"/>
        </w:rPr>
        <w:t>заглавной буквой(Им.п.</w:t>
      </w:r>
      <w:r>
        <w:rPr>
          <w:sz w:val="28"/>
          <w:szCs w:val="28"/>
        </w:rPr>
        <w:t xml:space="preserve"> (И.п.) </w:t>
      </w:r>
      <w:r w:rsidRPr="00FB3AF3">
        <w:rPr>
          <w:sz w:val="28"/>
          <w:szCs w:val="28"/>
        </w:rPr>
        <w:t>Р.п.Д.п.В.п.Т.п.П.п.)</w:t>
      </w:r>
    </w:p>
    <w:p w:rsidR="00072342" w:rsidRPr="00D71119" w:rsidRDefault="00072342" w:rsidP="00295CB2">
      <w:pPr>
        <w:ind w:firstLine="708"/>
        <w:jc w:val="both"/>
        <w:rPr>
          <w:sz w:val="28"/>
          <w:szCs w:val="28"/>
        </w:rPr>
      </w:pPr>
      <w:r w:rsidRPr="00D71119">
        <w:rPr>
          <w:sz w:val="28"/>
          <w:szCs w:val="28"/>
        </w:rPr>
        <w:t xml:space="preserve">Следует определить, что </w:t>
      </w:r>
      <w:r w:rsidRPr="007F58DB">
        <w:rPr>
          <w:sz w:val="28"/>
          <w:szCs w:val="28"/>
        </w:rPr>
        <w:t xml:space="preserve">обозначения </w:t>
      </w:r>
      <w:r w:rsidRPr="007F58DB">
        <w:rPr>
          <w:bCs/>
          <w:sz w:val="28"/>
          <w:szCs w:val="28"/>
        </w:rPr>
        <w:t>над словами</w:t>
      </w:r>
      <w:r w:rsidR="0005326E">
        <w:rPr>
          <w:sz w:val="28"/>
          <w:szCs w:val="28"/>
        </w:rPr>
        <w:t xml:space="preserve"> выполняются</w:t>
      </w:r>
      <w:r>
        <w:rPr>
          <w:sz w:val="28"/>
          <w:szCs w:val="28"/>
        </w:rPr>
        <w:t xml:space="preserve">простым карандашом или </w:t>
      </w:r>
      <w:r w:rsidRPr="00D71119">
        <w:rPr>
          <w:sz w:val="28"/>
          <w:szCs w:val="28"/>
        </w:rPr>
        <w:t xml:space="preserve">ручкой с пастой </w:t>
      </w:r>
      <w:r>
        <w:rPr>
          <w:sz w:val="28"/>
          <w:szCs w:val="28"/>
        </w:rPr>
        <w:t>зеленого</w:t>
      </w:r>
      <w:r w:rsidRPr="00D71119">
        <w:rPr>
          <w:sz w:val="28"/>
          <w:szCs w:val="28"/>
        </w:rPr>
        <w:t xml:space="preserve"> цвета</w:t>
      </w:r>
      <w:r w:rsidRPr="00D71119">
        <w:rPr>
          <w:i/>
          <w:iCs/>
          <w:sz w:val="28"/>
          <w:szCs w:val="28"/>
        </w:rPr>
        <w:t>.</w:t>
      </w:r>
      <w:r w:rsidRPr="00D71119">
        <w:rPr>
          <w:sz w:val="28"/>
          <w:szCs w:val="28"/>
        </w:rPr>
        <w:t xml:space="preserve"> Все подчеркивания делаются только по линейке</w:t>
      </w:r>
      <w:r w:rsidRPr="00D71119">
        <w:rPr>
          <w:b/>
          <w:bCs/>
          <w:i/>
          <w:iCs/>
          <w:sz w:val="28"/>
          <w:szCs w:val="28"/>
        </w:rPr>
        <w:t>.</w:t>
      </w:r>
      <w:r w:rsidRPr="00D71119">
        <w:rPr>
          <w:sz w:val="28"/>
          <w:szCs w:val="28"/>
        </w:rPr>
        <w:t>Некоторые виды работ можно проводить и без линейки, при наличии у детей сформированного навыка работы с карандашом.</w:t>
      </w:r>
    </w:p>
    <w:p w:rsidR="00072342" w:rsidRPr="00D71119" w:rsidRDefault="00072342" w:rsidP="00295CB2">
      <w:pPr>
        <w:ind w:firstLine="708"/>
        <w:jc w:val="both"/>
        <w:rPr>
          <w:sz w:val="28"/>
          <w:szCs w:val="28"/>
        </w:rPr>
      </w:pPr>
      <w:r w:rsidRPr="00D71119">
        <w:rPr>
          <w:sz w:val="28"/>
          <w:szCs w:val="28"/>
        </w:rPr>
        <w:t>При оформлении письменных видов разбора следует соблюдать требования предложенных образцов. Обращать внимание учащихся на постановку имеющихся тире, точки и запятой после определенных сокращений терминов.</w:t>
      </w:r>
    </w:p>
    <w:p w:rsidR="00072342" w:rsidRPr="00D71119" w:rsidRDefault="00072342" w:rsidP="00295CB2">
      <w:pPr>
        <w:ind w:right="-2" w:firstLine="708"/>
        <w:jc w:val="both"/>
        <w:rPr>
          <w:sz w:val="28"/>
          <w:szCs w:val="28"/>
        </w:rPr>
      </w:pPr>
      <w:r w:rsidRPr="00D71119">
        <w:rPr>
          <w:sz w:val="28"/>
          <w:szCs w:val="28"/>
        </w:rPr>
        <w:t xml:space="preserve">Учащиеся 1-2 классов </w:t>
      </w:r>
      <w:r>
        <w:rPr>
          <w:sz w:val="28"/>
          <w:szCs w:val="28"/>
        </w:rPr>
        <w:t xml:space="preserve">пишут в тетрадях в узкую линию. </w:t>
      </w:r>
      <w:r w:rsidRPr="00D71119">
        <w:rPr>
          <w:sz w:val="28"/>
          <w:szCs w:val="28"/>
        </w:rPr>
        <w:t>Переход на широкую линейку у</w:t>
      </w:r>
      <w:r>
        <w:rPr>
          <w:sz w:val="28"/>
          <w:szCs w:val="28"/>
        </w:rPr>
        <w:t>чителем определяется с 3 класса или в конце 2 класса.</w:t>
      </w:r>
    </w:p>
    <w:p w:rsidR="00072342" w:rsidRDefault="00072342" w:rsidP="00295CB2">
      <w:pPr>
        <w:ind w:firstLine="708"/>
        <w:jc w:val="both"/>
        <w:rPr>
          <w:sz w:val="28"/>
          <w:szCs w:val="28"/>
        </w:rPr>
      </w:pPr>
      <w:r w:rsidRPr="00D71119">
        <w:rPr>
          <w:sz w:val="28"/>
          <w:szCs w:val="28"/>
        </w:rPr>
        <w:t>При письменном морфемном разборе слов необходимо более четко и аккуратно выделять каждую морфему. Если к корню (приставке, суффиксу, окончанию) слова относятся три (две, четыре, пять) буквы, то и обозначить эти морфемы простым карандашом надлежит более точно. При синтаксическом разборе волнистой линией надлежит подчеркивать только определение, если изучение второстепенных членов предложения предусмотрено программой. При оформлении словосочетаний допускается, помимо традиционной, форма оформления, вытекающая из требований программы для 5-го класса.</w:t>
      </w:r>
    </w:p>
    <w:p w:rsidR="00072342" w:rsidRDefault="00072342" w:rsidP="00295CB2">
      <w:pPr>
        <w:autoSpaceDE w:val="0"/>
        <w:autoSpaceDN w:val="0"/>
        <w:adjustRightInd w:val="0"/>
        <w:ind w:firstLine="708"/>
        <w:jc w:val="both"/>
        <w:rPr>
          <w:bCs/>
          <w:iCs/>
          <w:sz w:val="28"/>
          <w:szCs w:val="28"/>
        </w:rPr>
      </w:pPr>
      <w:r w:rsidRPr="00DB6793">
        <w:rPr>
          <w:bCs/>
          <w:iCs/>
          <w:sz w:val="28"/>
          <w:szCs w:val="28"/>
        </w:rPr>
        <w:t xml:space="preserve">Отметка за работу (с момента ее введения) ставится справа, высотой в рабочую строку. </w:t>
      </w:r>
    </w:p>
    <w:p w:rsidR="00072342" w:rsidRPr="00DB6793" w:rsidRDefault="00072342" w:rsidP="00295CB2">
      <w:pPr>
        <w:autoSpaceDE w:val="0"/>
        <w:autoSpaceDN w:val="0"/>
        <w:adjustRightInd w:val="0"/>
        <w:ind w:firstLine="708"/>
        <w:jc w:val="both"/>
        <w:rPr>
          <w:bCs/>
          <w:iCs/>
          <w:sz w:val="28"/>
          <w:szCs w:val="28"/>
        </w:rPr>
      </w:pPr>
      <w:r w:rsidRPr="00DB6793">
        <w:rPr>
          <w:bCs/>
          <w:iCs/>
          <w:sz w:val="28"/>
          <w:szCs w:val="28"/>
        </w:rPr>
        <w:t>Работа над ошибками выполняется коллективно, под руководст</w:t>
      </w:r>
      <w:r>
        <w:rPr>
          <w:bCs/>
          <w:iCs/>
          <w:sz w:val="28"/>
          <w:szCs w:val="28"/>
        </w:rPr>
        <w:t>вом учителя, начиная с 1 класса, а</w:t>
      </w:r>
      <w:r w:rsidRPr="00DB6793">
        <w:rPr>
          <w:bCs/>
          <w:iCs/>
          <w:sz w:val="28"/>
          <w:szCs w:val="28"/>
        </w:rPr>
        <w:t xml:space="preserve"> с</w:t>
      </w:r>
      <w:r>
        <w:rPr>
          <w:bCs/>
          <w:iCs/>
          <w:sz w:val="28"/>
          <w:szCs w:val="28"/>
        </w:rPr>
        <w:t>о</w:t>
      </w:r>
      <w:r w:rsidRPr="00DB6793">
        <w:rPr>
          <w:bCs/>
          <w:iCs/>
          <w:sz w:val="28"/>
          <w:szCs w:val="28"/>
        </w:rPr>
        <w:t xml:space="preserve"> 2 класса выполняется самостоятельно в рабочих тетрадях по русскому языку ежедневно (в домашней работе). </w:t>
      </w:r>
    </w:p>
    <w:p w:rsidR="00072342" w:rsidRDefault="00072342" w:rsidP="00295CB2">
      <w:pPr>
        <w:ind w:firstLine="708"/>
        <w:jc w:val="both"/>
        <w:rPr>
          <w:sz w:val="28"/>
          <w:szCs w:val="28"/>
        </w:rPr>
      </w:pPr>
      <w:r>
        <w:rPr>
          <w:sz w:val="28"/>
          <w:szCs w:val="28"/>
        </w:rPr>
        <w:t>В тетрадях для контрольных работ за задания повышенной сложности ставится отдельно только положительная оценка.</w:t>
      </w:r>
    </w:p>
    <w:p w:rsidR="0005326E" w:rsidRPr="00D71119" w:rsidRDefault="0005326E" w:rsidP="00295CB2">
      <w:pPr>
        <w:ind w:firstLine="708"/>
        <w:jc w:val="both"/>
        <w:rPr>
          <w:sz w:val="28"/>
          <w:szCs w:val="28"/>
        </w:rPr>
      </w:pPr>
      <w:r>
        <w:rPr>
          <w:sz w:val="28"/>
          <w:szCs w:val="28"/>
        </w:rPr>
        <w:t>Контрольный словарный диктант проводится один раз в месяц в тетрадях для контрольных работ.</w:t>
      </w:r>
    </w:p>
    <w:p w:rsidR="00072342" w:rsidRPr="00221327" w:rsidRDefault="00072342" w:rsidP="00295CB2">
      <w:pPr>
        <w:ind w:firstLine="708"/>
        <w:jc w:val="both"/>
        <w:rPr>
          <w:sz w:val="28"/>
          <w:szCs w:val="28"/>
        </w:rPr>
      </w:pPr>
      <w:r w:rsidRPr="00F463A0">
        <w:rPr>
          <w:i/>
          <w:sz w:val="28"/>
          <w:szCs w:val="28"/>
        </w:rPr>
        <w:t>Морфологический, синтаксический, фонетический, морфемный разборы производятся в соответствии с требованиями УМК</w:t>
      </w:r>
      <w:r>
        <w:rPr>
          <w:sz w:val="28"/>
          <w:szCs w:val="28"/>
        </w:rPr>
        <w:t>.</w:t>
      </w:r>
    </w:p>
    <w:p w:rsidR="00072342" w:rsidRDefault="00072342" w:rsidP="00295CB2">
      <w:pPr>
        <w:ind w:right="-179"/>
        <w:rPr>
          <w:b/>
          <w:bCs/>
          <w:sz w:val="28"/>
          <w:szCs w:val="28"/>
          <w:u w:val="single"/>
        </w:rPr>
      </w:pPr>
    </w:p>
    <w:p w:rsidR="00072342" w:rsidRDefault="00072342" w:rsidP="007F58DB">
      <w:pPr>
        <w:ind w:right="-179" w:firstLine="708"/>
        <w:rPr>
          <w:sz w:val="28"/>
          <w:szCs w:val="28"/>
        </w:rPr>
      </w:pPr>
      <w:r>
        <w:rPr>
          <w:bCs/>
          <w:sz w:val="28"/>
          <w:szCs w:val="28"/>
        </w:rPr>
        <w:t xml:space="preserve">5.5. </w:t>
      </w:r>
      <w:r w:rsidRPr="007F58DB">
        <w:rPr>
          <w:bCs/>
          <w:sz w:val="28"/>
          <w:szCs w:val="28"/>
        </w:rPr>
        <w:t>Оформление письменных работ по математике.</w:t>
      </w:r>
    </w:p>
    <w:p w:rsidR="00072342" w:rsidRPr="00F463A0" w:rsidRDefault="00072342" w:rsidP="00295CB2">
      <w:pPr>
        <w:ind w:right="-25" w:firstLine="708"/>
        <w:jc w:val="both"/>
        <w:rPr>
          <w:sz w:val="28"/>
          <w:szCs w:val="28"/>
        </w:rPr>
      </w:pPr>
      <w:r w:rsidRPr="00F463A0">
        <w:rPr>
          <w:sz w:val="28"/>
          <w:szCs w:val="28"/>
        </w:rPr>
        <w:t>Между классной и домашней работами следует отст</w:t>
      </w:r>
      <w:r>
        <w:rPr>
          <w:sz w:val="28"/>
          <w:szCs w:val="28"/>
        </w:rPr>
        <w:t xml:space="preserve">упать 4 клетки (на пятой клетке </w:t>
      </w:r>
      <w:r w:rsidRPr="00F463A0">
        <w:rPr>
          <w:sz w:val="28"/>
          <w:szCs w:val="28"/>
        </w:rPr>
        <w:t>начинается следующая работа)</w:t>
      </w:r>
    </w:p>
    <w:p w:rsidR="00072342" w:rsidRPr="00B525B2" w:rsidRDefault="00072342" w:rsidP="00295CB2">
      <w:pPr>
        <w:ind w:right="-25" w:firstLine="708"/>
        <w:jc w:val="both"/>
        <w:rPr>
          <w:sz w:val="28"/>
          <w:szCs w:val="28"/>
        </w:rPr>
      </w:pPr>
      <w:r w:rsidRPr="00B525B2">
        <w:rPr>
          <w:sz w:val="28"/>
          <w:szCs w:val="28"/>
        </w:rPr>
        <w:lastRenderedPageBreak/>
        <w:t>Между видами упражнений в классной и домашней работе отступа</w:t>
      </w:r>
      <w:r w:rsidR="00FB3AF3">
        <w:rPr>
          <w:sz w:val="28"/>
          <w:szCs w:val="28"/>
        </w:rPr>
        <w:t>е</w:t>
      </w:r>
      <w:r w:rsidRPr="00B525B2">
        <w:rPr>
          <w:sz w:val="28"/>
          <w:szCs w:val="28"/>
        </w:rPr>
        <w:t xml:space="preserve">тся </w:t>
      </w:r>
      <w:r w:rsidR="00FB3AF3">
        <w:rPr>
          <w:bCs/>
          <w:sz w:val="28"/>
          <w:szCs w:val="28"/>
        </w:rPr>
        <w:t>одна</w:t>
      </w:r>
      <w:r w:rsidRPr="00B525B2">
        <w:rPr>
          <w:sz w:val="28"/>
          <w:szCs w:val="28"/>
        </w:rPr>
        <w:t xml:space="preserve"> клетк</w:t>
      </w:r>
      <w:r w:rsidR="00FB3AF3">
        <w:rPr>
          <w:sz w:val="28"/>
          <w:szCs w:val="28"/>
        </w:rPr>
        <w:t>а</w:t>
      </w:r>
      <w:r w:rsidRPr="00B525B2">
        <w:rPr>
          <w:sz w:val="28"/>
          <w:szCs w:val="28"/>
        </w:rPr>
        <w:t xml:space="preserve"> вниз. Следует отметить, что для заглавных букв клетка не отводится, заглавная буква пишется размером в 1,5 клетки.</w:t>
      </w:r>
    </w:p>
    <w:p w:rsidR="00072342" w:rsidRPr="00B525B2" w:rsidRDefault="00072342" w:rsidP="00295CB2">
      <w:pPr>
        <w:ind w:right="-25" w:firstLine="708"/>
        <w:jc w:val="both"/>
        <w:rPr>
          <w:sz w:val="28"/>
          <w:szCs w:val="28"/>
        </w:rPr>
      </w:pPr>
      <w:r w:rsidRPr="00B525B2">
        <w:rPr>
          <w:sz w:val="28"/>
          <w:szCs w:val="28"/>
        </w:rPr>
        <w:t xml:space="preserve">Между столбиками выражений, уравнений, равенств и прочими отступаются </w:t>
      </w:r>
      <w:r w:rsidRPr="00B525B2">
        <w:rPr>
          <w:bCs/>
          <w:sz w:val="28"/>
          <w:szCs w:val="28"/>
        </w:rPr>
        <w:t>три</w:t>
      </w:r>
      <w:r w:rsidRPr="00B525B2">
        <w:rPr>
          <w:sz w:val="28"/>
          <w:szCs w:val="28"/>
        </w:rPr>
        <w:t xml:space="preserve"> клетки вправо (пишем на четвертой).Дату нужно записывать посередине.</w:t>
      </w:r>
    </w:p>
    <w:p w:rsidR="00072342" w:rsidRPr="00297DF4" w:rsidRDefault="00072342" w:rsidP="00295CB2">
      <w:pPr>
        <w:ind w:right="-25" w:firstLine="708"/>
        <w:jc w:val="both"/>
        <w:rPr>
          <w:sz w:val="28"/>
          <w:szCs w:val="28"/>
        </w:rPr>
      </w:pPr>
      <w:r>
        <w:rPr>
          <w:sz w:val="28"/>
          <w:szCs w:val="28"/>
        </w:rPr>
        <w:t xml:space="preserve">В </w:t>
      </w:r>
      <w:r w:rsidRPr="00F463A0">
        <w:rPr>
          <w:sz w:val="28"/>
          <w:szCs w:val="28"/>
        </w:rPr>
        <w:t>любой работе отступается одна клетка слева от края тетради (5 мм)</w:t>
      </w:r>
      <w:r>
        <w:rPr>
          <w:sz w:val="28"/>
          <w:szCs w:val="28"/>
        </w:rPr>
        <w:t xml:space="preserve">. В </w:t>
      </w:r>
      <w:r w:rsidRPr="00F463A0">
        <w:rPr>
          <w:sz w:val="28"/>
          <w:szCs w:val="28"/>
        </w:rPr>
        <w:t xml:space="preserve">тетрадях </w:t>
      </w:r>
      <w:r>
        <w:rPr>
          <w:sz w:val="28"/>
          <w:szCs w:val="28"/>
        </w:rPr>
        <w:t>номер заданий и с</w:t>
      </w:r>
      <w:r w:rsidRPr="00F463A0">
        <w:rPr>
          <w:sz w:val="28"/>
          <w:szCs w:val="28"/>
        </w:rPr>
        <w:t xml:space="preserve">лово </w:t>
      </w:r>
      <w:r w:rsidRPr="00B24CA9">
        <w:rPr>
          <w:bCs/>
          <w:sz w:val="28"/>
          <w:szCs w:val="28"/>
        </w:rPr>
        <w:t>«Задача»</w:t>
      </w:r>
      <w:r>
        <w:rPr>
          <w:sz w:val="28"/>
          <w:szCs w:val="28"/>
        </w:rPr>
        <w:t>не пишу</w:t>
      </w:r>
      <w:r w:rsidRPr="00F463A0">
        <w:rPr>
          <w:sz w:val="28"/>
          <w:szCs w:val="28"/>
        </w:rPr>
        <w:t>тся.</w:t>
      </w:r>
    </w:p>
    <w:p w:rsidR="00072342" w:rsidRPr="00F463A0" w:rsidRDefault="00072342" w:rsidP="00295CB2">
      <w:pPr>
        <w:ind w:right="-25" w:firstLine="708"/>
        <w:jc w:val="both"/>
        <w:rPr>
          <w:sz w:val="28"/>
          <w:szCs w:val="28"/>
        </w:rPr>
      </w:pPr>
      <w:r w:rsidRPr="00F463A0">
        <w:rPr>
          <w:sz w:val="28"/>
          <w:szCs w:val="28"/>
        </w:rPr>
        <w:t>Оформление задач также требует соблюдения принятых норм. Краткая запись условия задач оформляется в соответствии их вида. «Главные» слова пишутся с большой буквы, допускается их неполная запись (по начальным буквам).</w:t>
      </w:r>
    </w:p>
    <w:p w:rsidR="00072342" w:rsidRPr="00B525B2" w:rsidRDefault="004B60B3" w:rsidP="00295CB2">
      <w:pPr>
        <w:tabs>
          <w:tab w:val="left" w:pos="3100"/>
          <w:tab w:val="left" w:pos="6800"/>
        </w:tabs>
        <w:ind w:left="880"/>
        <w:rPr>
          <w:sz w:val="28"/>
          <w:szCs w:val="28"/>
          <w:u w:val="single"/>
        </w:rPr>
      </w:pPr>
      <w:r>
        <w:rPr>
          <w:noProof/>
        </w:rPr>
        <w:drawing>
          <wp:anchor distT="0" distB="0" distL="114300" distR="114300" simplePos="0" relativeHeight="251658240" behindDoc="1" locked="0" layoutInCell="0" allowOverlap="1">
            <wp:simplePos x="0" y="0"/>
            <wp:positionH relativeFrom="column">
              <wp:posOffset>4363720</wp:posOffset>
            </wp:positionH>
            <wp:positionV relativeFrom="paragraph">
              <wp:posOffset>130810</wp:posOffset>
            </wp:positionV>
            <wp:extent cx="495300" cy="533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pic:spPr>
                </pic:pic>
              </a:graphicData>
            </a:graphic>
          </wp:anchor>
        </w:drawing>
      </w:r>
      <w:r>
        <w:rPr>
          <w:noProof/>
        </w:rPr>
        <w:drawing>
          <wp:anchor distT="0" distB="0" distL="114300" distR="114300" simplePos="0" relativeHeight="251657216" behindDoc="1" locked="0" layoutInCell="0" allowOverlap="1">
            <wp:simplePos x="0" y="0"/>
            <wp:positionH relativeFrom="column">
              <wp:posOffset>1925320</wp:posOffset>
            </wp:positionH>
            <wp:positionV relativeFrom="paragraph">
              <wp:posOffset>130810</wp:posOffset>
            </wp:positionV>
            <wp:extent cx="495300" cy="5334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pic:spPr>
                </pic:pic>
              </a:graphicData>
            </a:graphic>
          </wp:anchor>
        </w:drawing>
      </w:r>
      <w:r w:rsidR="00072342" w:rsidRPr="00B525B2">
        <w:rPr>
          <w:i/>
          <w:iCs/>
          <w:sz w:val="28"/>
          <w:szCs w:val="28"/>
          <w:u w:val="single"/>
        </w:rPr>
        <w:t>Например</w:t>
      </w:r>
      <w:r w:rsidR="00072342">
        <w:rPr>
          <w:sz w:val="28"/>
          <w:szCs w:val="28"/>
          <w:u w:val="single"/>
        </w:rPr>
        <w:t>:</w:t>
      </w:r>
    </w:p>
    <w:p w:rsidR="00072342" w:rsidRPr="00B525B2" w:rsidRDefault="00072342" w:rsidP="007F6E46">
      <w:pPr>
        <w:tabs>
          <w:tab w:val="left" w:pos="3100"/>
          <w:tab w:val="left" w:pos="6800"/>
        </w:tabs>
        <w:ind w:left="880"/>
        <w:rPr>
          <w:sz w:val="28"/>
          <w:szCs w:val="28"/>
        </w:rPr>
      </w:pPr>
      <w:r w:rsidRPr="00B525B2">
        <w:rPr>
          <w:bCs/>
          <w:i/>
          <w:iCs/>
          <w:sz w:val="28"/>
          <w:szCs w:val="28"/>
        </w:rPr>
        <w:t>Маленькие- 7 м.</w:t>
      </w:r>
      <w:r w:rsidRPr="00B525B2">
        <w:rPr>
          <w:sz w:val="28"/>
          <w:szCs w:val="28"/>
        </w:rPr>
        <w:tab/>
        <w:t xml:space="preserve">             ?</w:t>
      </w:r>
      <w:r w:rsidRPr="00B525B2">
        <w:rPr>
          <w:bCs/>
          <w:i/>
          <w:iCs/>
          <w:sz w:val="28"/>
          <w:szCs w:val="28"/>
        </w:rPr>
        <w:t>М.-7 м.</w:t>
      </w:r>
      <w:r w:rsidRPr="00B525B2">
        <w:rPr>
          <w:noProof/>
          <w:sz w:val="28"/>
          <w:szCs w:val="28"/>
        </w:rPr>
        <w:t>?</w:t>
      </w:r>
    </w:p>
    <w:p w:rsidR="00072342" w:rsidRPr="00B525B2" w:rsidRDefault="00072342" w:rsidP="00295CB2">
      <w:pPr>
        <w:tabs>
          <w:tab w:val="left" w:pos="4720"/>
          <w:tab w:val="left" w:pos="5920"/>
          <w:tab w:val="left" w:pos="7180"/>
        </w:tabs>
        <w:rPr>
          <w:bCs/>
          <w:i/>
          <w:iCs/>
          <w:sz w:val="28"/>
          <w:szCs w:val="28"/>
        </w:rPr>
      </w:pPr>
      <w:r w:rsidRPr="00B525B2">
        <w:rPr>
          <w:bCs/>
          <w:i/>
          <w:iCs/>
          <w:sz w:val="28"/>
          <w:szCs w:val="28"/>
        </w:rPr>
        <w:t>Большие -3м</w:t>
      </w:r>
      <w:r w:rsidRPr="00B525B2">
        <w:rPr>
          <w:sz w:val="28"/>
          <w:szCs w:val="28"/>
        </w:rPr>
        <w:tab/>
      </w:r>
      <w:r w:rsidRPr="00B525B2">
        <w:rPr>
          <w:bCs/>
          <w:i/>
          <w:iCs/>
          <w:sz w:val="28"/>
          <w:szCs w:val="28"/>
        </w:rPr>
        <w:t>Б.-3 м.</w:t>
      </w:r>
    </w:p>
    <w:p w:rsidR="00072342" w:rsidRDefault="00072342" w:rsidP="00295CB2">
      <w:pPr>
        <w:rPr>
          <w:sz w:val="20"/>
          <w:szCs w:val="20"/>
        </w:rPr>
      </w:pPr>
    </w:p>
    <w:p w:rsidR="00072342" w:rsidRDefault="00072342" w:rsidP="00295CB2">
      <w:pPr>
        <w:ind w:right="60" w:firstLine="708"/>
        <w:jc w:val="both"/>
        <w:rPr>
          <w:sz w:val="28"/>
          <w:szCs w:val="28"/>
        </w:rPr>
      </w:pPr>
      <w:r w:rsidRPr="00B24CA9">
        <w:rPr>
          <w:sz w:val="28"/>
          <w:szCs w:val="28"/>
        </w:rPr>
        <w:t>Допускается запись условия задачи в виде рисунка, графического изображения и таблицы. Названия граф (колонок) пишется с большой буквы.</w:t>
      </w:r>
    </w:p>
    <w:p w:rsidR="00072342" w:rsidRDefault="00072342" w:rsidP="00295CB2">
      <w:pPr>
        <w:pStyle w:val="a4"/>
        <w:shd w:val="clear" w:color="auto" w:fill="FFFFFF"/>
        <w:spacing w:before="0" w:beforeAutospacing="0" w:after="0" w:afterAutospacing="0"/>
        <w:ind w:firstLine="708"/>
        <w:jc w:val="both"/>
        <w:rPr>
          <w:color w:val="222222"/>
          <w:sz w:val="28"/>
          <w:szCs w:val="28"/>
        </w:rPr>
      </w:pPr>
      <w:r w:rsidRPr="00B24CA9">
        <w:rPr>
          <w:color w:val="222222"/>
          <w:sz w:val="28"/>
          <w:szCs w:val="28"/>
        </w:rPr>
        <w:t>Существует несколько форм записи решения задач: по действиям, по действиям с письменными пояснениями, по действиям с записью вопроса, выражен</w:t>
      </w:r>
      <w:r>
        <w:rPr>
          <w:color w:val="222222"/>
          <w:sz w:val="28"/>
          <w:szCs w:val="28"/>
        </w:rPr>
        <w:t>ием, уравнением.</w:t>
      </w:r>
    </w:p>
    <w:p w:rsidR="00072342" w:rsidRDefault="00072342" w:rsidP="00295CB2">
      <w:pPr>
        <w:pStyle w:val="a4"/>
        <w:shd w:val="clear" w:color="auto" w:fill="FFFFFF"/>
        <w:spacing w:before="0" w:beforeAutospacing="0" w:after="0" w:afterAutospacing="0"/>
        <w:ind w:firstLine="708"/>
        <w:jc w:val="both"/>
        <w:rPr>
          <w:color w:val="222222"/>
          <w:sz w:val="28"/>
          <w:szCs w:val="28"/>
        </w:rPr>
      </w:pPr>
      <w:r w:rsidRPr="00B24CA9">
        <w:rPr>
          <w:color w:val="222222"/>
          <w:sz w:val="28"/>
          <w:szCs w:val="28"/>
        </w:rPr>
        <w:t xml:space="preserve">Слово «Ответ» пишется с заглавной буквы под решением. В первом классе ответ записывается кратко. Позднее учащиеся должны </w:t>
      </w:r>
      <w:r>
        <w:rPr>
          <w:color w:val="222222"/>
          <w:sz w:val="28"/>
          <w:szCs w:val="28"/>
        </w:rPr>
        <w:t>писать полный ответ. Например: </w:t>
      </w:r>
    </w:p>
    <w:p w:rsidR="00072342" w:rsidRDefault="00072342" w:rsidP="00295CB2">
      <w:pPr>
        <w:pStyle w:val="a4"/>
        <w:shd w:val="clear" w:color="auto" w:fill="FFFFFF"/>
        <w:spacing w:before="0" w:beforeAutospacing="0" w:after="0" w:afterAutospacing="0"/>
        <w:ind w:firstLine="708"/>
        <w:jc w:val="both"/>
        <w:rPr>
          <w:color w:val="222222"/>
          <w:sz w:val="28"/>
          <w:szCs w:val="28"/>
        </w:rPr>
      </w:pPr>
      <w:r>
        <w:rPr>
          <w:color w:val="222222"/>
          <w:sz w:val="28"/>
          <w:szCs w:val="28"/>
        </w:rPr>
        <w:t>Ответ: всего купили 10 мячей.</w:t>
      </w:r>
    </w:p>
    <w:p w:rsidR="00072342" w:rsidRPr="00B24CA9" w:rsidRDefault="00072342" w:rsidP="00295CB2">
      <w:pPr>
        <w:pStyle w:val="a4"/>
        <w:shd w:val="clear" w:color="auto" w:fill="FFFFFF"/>
        <w:spacing w:before="0" w:beforeAutospacing="0" w:after="0" w:afterAutospacing="0"/>
        <w:ind w:firstLine="708"/>
        <w:jc w:val="both"/>
        <w:rPr>
          <w:color w:val="222222"/>
          <w:sz w:val="28"/>
          <w:szCs w:val="28"/>
        </w:rPr>
      </w:pPr>
      <w:r w:rsidRPr="00B24CA9">
        <w:rPr>
          <w:color w:val="222222"/>
          <w:sz w:val="28"/>
          <w:szCs w:val="28"/>
        </w:rPr>
        <w:t>При записи условия задачи в виде таблицы, нет необходимости ее вычерчивания. Учащиеся запол</w:t>
      </w:r>
      <w:r>
        <w:rPr>
          <w:color w:val="222222"/>
          <w:sz w:val="28"/>
          <w:szCs w:val="28"/>
        </w:rPr>
        <w:t>няют графы, отступая от них две-</w:t>
      </w:r>
      <w:r w:rsidRPr="00B24CA9">
        <w:rPr>
          <w:color w:val="222222"/>
          <w:sz w:val="28"/>
          <w:szCs w:val="28"/>
        </w:rPr>
        <w:t>три клетки. Названия граф (колонок) пишется с большой буквы.</w:t>
      </w:r>
    </w:p>
    <w:p w:rsidR="00072342" w:rsidRPr="007F58DB" w:rsidRDefault="00072342" w:rsidP="00BF100E">
      <w:pPr>
        <w:ind w:firstLine="708"/>
        <w:jc w:val="both"/>
        <w:rPr>
          <w:sz w:val="28"/>
          <w:szCs w:val="28"/>
        </w:rPr>
      </w:pPr>
      <w:r w:rsidRPr="007F58DB">
        <w:rPr>
          <w:bCs/>
          <w:sz w:val="28"/>
          <w:szCs w:val="28"/>
        </w:rPr>
        <w:t xml:space="preserve">Оформлению </w:t>
      </w:r>
      <w:r w:rsidRPr="007F58DB">
        <w:rPr>
          <w:sz w:val="28"/>
          <w:szCs w:val="28"/>
        </w:rPr>
        <w:t>записи задач</w:t>
      </w:r>
      <w:r w:rsidRPr="007F58DB">
        <w:rPr>
          <w:bCs/>
          <w:sz w:val="28"/>
          <w:szCs w:val="28"/>
        </w:rPr>
        <w:t xml:space="preserve"> геометрического </w:t>
      </w:r>
      <w:r w:rsidRPr="007F58DB">
        <w:rPr>
          <w:sz w:val="28"/>
          <w:szCs w:val="28"/>
        </w:rPr>
        <w:t>типа учащихся также необходимо обучать.</w:t>
      </w:r>
    </w:p>
    <w:p w:rsidR="00072342" w:rsidRPr="00CD125B" w:rsidRDefault="00072342" w:rsidP="00BF100E">
      <w:pPr>
        <w:pStyle w:val="a4"/>
        <w:shd w:val="clear" w:color="auto" w:fill="FFFFFF"/>
        <w:spacing w:before="0" w:beforeAutospacing="0" w:after="0" w:afterAutospacing="0"/>
        <w:ind w:firstLine="708"/>
        <w:jc w:val="both"/>
        <w:rPr>
          <w:sz w:val="28"/>
          <w:szCs w:val="28"/>
        </w:rPr>
      </w:pPr>
      <w:r w:rsidRPr="00CD125B">
        <w:rPr>
          <w:sz w:val="28"/>
          <w:szCs w:val="28"/>
        </w:rPr>
        <w:t>Все чертежи выполняются простым карандашом по линейке. Измерения нужно подписывать ручкой. Обозначения буквами выполняются печатным и письменным шрифтом, прописными буквами латинского алфавита.</w:t>
      </w:r>
    </w:p>
    <w:tbl>
      <w:tblPr>
        <w:tblW w:w="0" w:type="auto"/>
        <w:tblInd w:w="885" w:type="dxa"/>
        <w:tblLayout w:type="fixed"/>
        <w:tblCellMar>
          <w:left w:w="0" w:type="dxa"/>
          <w:right w:w="0" w:type="dxa"/>
        </w:tblCellMar>
        <w:tblLook w:val="00A0" w:firstRow="1" w:lastRow="0" w:firstColumn="1" w:lastColumn="0" w:noHBand="0" w:noVBand="0"/>
      </w:tblPr>
      <w:tblGrid>
        <w:gridCol w:w="220"/>
        <w:gridCol w:w="1120"/>
        <w:gridCol w:w="200"/>
        <w:gridCol w:w="20"/>
      </w:tblGrid>
      <w:tr w:rsidR="00072342" w:rsidRPr="00B338AF" w:rsidTr="00CD125B">
        <w:trPr>
          <w:trHeight w:val="262"/>
        </w:trPr>
        <w:tc>
          <w:tcPr>
            <w:tcW w:w="220" w:type="dxa"/>
            <w:vAlign w:val="bottom"/>
          </w:tcPr>
          <w:p w:rsidR="00072342" w:rsidRPr="00B338AF" w:rsidRDefault="00072342" w:rsidP="00295CB2">
            <w:pPr>
              <w:rPr>
                <w:sz w:val="24"/>
                <w:szCs w:val="24"/>
              </w:rPr>
            </w:pPr>
            <w:r w:rsidRPr="00CD125B">
              <w:rPr>
                <w:b/>
                <w:bCs/>
                <w:sz w:val="24"/>
                <w:szCs w:val="24"/>
              </w:rPr>
              <w:t>А</w:t>
            </w:r>
          </w:p>
        </w:tc>
        <w:tc>
          <w:tcPr>
            <w:tcW w:w="1120" w:type="dxa"/>
            <w:tcBorders>
              <w:bottom w:val="single" w:sz="8" w:space="0" w:color="auto"/>
            </w:tcBorders>
            <w:vAlign w:val="bottom"/>
          </w:tcPr>
          <w:p w:rsidR="00072342" w:rsidRPr="00B338AF" w:rsidRDefault="00072342" w:rsidP="00295CB2">
            <w:pPr>
              <w:rPr>
                <w:sz w:val="24"/>
                <w:szCs w:val="24"/>
              </w:rPr>
            </w:pPr>
          </w:p>
        </w:tc>
        <w:tc>
          <w:tcPr>
            <w:tcW w:w="200" w:type="dxa"/>
            <w:vAlign w:val="bottom"/>
          </w:tcPr>
          <w:p w:rsidR="00072342" w:rsidRPr="00B338AF" w:rsidRDefault="00072342" w:rsidP="00295CB2">
            <w:pPr>
              <w:jc w:val="right"/>
              <w:rPr>
                <w:sz w:val="24"/>
                <w:szCs w:val="24"/>
              </w:rPr>
            </w:pPr>
            <w:r w:rsidRPr="00CD125B">
              <w:rPr>
                <w:b/>
                <w:bCs/>
                <w:sz w:val="24"/>
                <w:szCs w:val="24"/>
              </w:rPr>
              <w:t>В</w:t>
            </w:r>
          </w:p>
        </w:tc>
        <w:tc>
          <w:tcPr>
            <w:tcW w:w="20" w:type="dxa"/>
            <w:vAlign w:val="bottom"/>
          </w:tcPr>
          <w:p w:rsidR="00072342" w:rsidRPr="00B338AF" w:rsidRDefault="00072342" w:rsidP="00295CB2">
            <w:pPr>
              <w:rPr>
                <w:sz w:val="24"/>
                <w:szCs w:val="24"/>
              </w:rPr>
            </w:pPr>
          </w:p>
        </w:tc>
      </w:tr>
      <w:tr w:rsidR="00072342" w:rsidRPr="00B338AF" w:rsidTr="00CD125B">
        <w:trPr>
          <w:trHeight w:val="471"/>
        </w:trPr>
        <w:tc>
          <w:tcPr>
            <w:tcW w:w="220" w:type="dxa"/>
            <w:vAlign w:val="bottom"/>
          </w:tcPr>
          <w:p w:rsidR="00072342" w:rsidRPr="00B338AF" w:rsidRDefault="00072342" w:rsidP="00295CB2">
            <w:pPr>
              <w:rPr>
                <w:sz w:val="24"/>
                <w:szCs w:val="24"/>
              </w:rPr>
            </w:pPr>
            <w:r w:rsidRPr="00CD125B">
              <w:rPr>
                <w:b/>
                <w:bCs/>
                <w:sz w:val="24"/>
                <w:szCs w:val="24"/>
              </w:rPr>
              <w:t>Д</w:t>
            </w:r>
          </w:p>
        </w:tc>
        <w:tc>
          <w:tcPr>
            <w:tcW w:w="1120" w:type="dxa"/>
            <w:tcBorders>
              <w:left w:val="single" w:sz="8" w:space="0" w:color="auto"/>
              <w:bottom w:val="single" w:sz="8" w:space="0" w:color="auto"/>
              <w:right w:val="single" w:sz="8" w:space="0" w:color="auto"/>
            </w:tcBorders>
            <w:vAlign w:val="bottom"/>
          </w:tcPr>
          <w:p w:rsidR="00072342" w:rsidRPr="00B338AF" w:rsidRDefault="00072342" w:rsidP="00295CB2">
            <w:pPr>
              <w:rPr>
                <w:sz w:val="24"/>
                <w:szCs w:val="24"/>
              </w:rPr>
            </w:pPr>
          </w:p>
        </w:tc>
        <w:tc>
          <w:tcPr>
            <w:tcW w:w="200" w:type="dxa"/>
            <w:vAlign w:val="bottom"/>
          </w:tcPr>
          <w:p w:rsidR="00072342" w:rsidRPr="00B338AF" w:rsidRDefault="00072342" w:rsidP="00295CB2">
            <w:pPr>
              <w:jc w:val="right"/>
              <w:rPr>
                <w:b/>
                <w:sz w:val="24"/>
                <w:szCs w:val="24"/>
              </w:rPr>
            </w:pPr>
            <w:r w:rsidRPr="00B338AF">
              <w:rPr>
                <w:b/>
                <w:sz w:val="24"/>
                <w:szCs w:val="24"/>
              </w:rPr>
              <w:t>С</w:t>
            </w:r>
          </w:p>
        </w:tc>
        <w:tc>
          <w:tcPr>
            <w:tcW w:w="20" w:type="dxa"/>
            <w:vAlign w:val="bottom"/>
          </w:tcPr>
          <w:p w:rsidR="00072342" w:rsidRPr="00B338AF" w:rsidRDefault="00072342" w:rsidP="00295CB2">
            <w:pPr>
              <w:rPr>
                <w:b/>
                <w:sz w:val="24"/>
                <w:szCs w:val="24"/>
              </w:rPr>
            </w:pPr>
          </w:p>
        </w:tc>
      </w:tr>
    </w:tbl>
    <w:p w:rsidR="00770AC9" w:rsidRDefault="00770AC9" w:rsidP="00B525B2">
      <w:pPr>
        <w:autoSpaceDE w:val="0"/>
        <w:autoSpaceDN w:val="0"/>
        <w:adjustRightInd w:val="0"/>
        <w:ind w:firstLine="708"/>
        <w:jc w:val="both"/>
        <w:rPr>
          <w:color w:val="00000A"/>
          <w:sz w:val="28"/>
          <w:szCs w:val="28"/>
        </w:rPr>
      </w:pPr>
    </w:p>
    <w:p w:rsidR="00072342" w:rsidRPr="002F7642" w:rsidRDefault="00072342" w:rsidP="00B525B2">
      <w:pPr>
        <w:autoSpaceDE w:val="0"/>
        <w:autoSpaceDN w:val="0"/>
        <w:adjustRightInd w:val="0"/>
        <w:ind w:firstLine="708"/>
        <w:jc w:val="both"/>
        <w:rPr>
          <w:color w:val="00000A"/>
          <w:sz w:val="28"/>
          <w:szCs w:val="28"/>
        </w:rPr>
      </w:pPr>
      <w:r w:rsidRPr="002F7642">
        <w:rPr>
          <w:color w:val="00000A"/>
          <w:sz w:val="28"/>
          <w:szCs w:val="28"/>
        </w:rPr>
        <w:t xml:space="preserve">При оформлении решения выражений </w:t>
      </w:r>
      <w:r w:rsidRPr="00B525B2">
        <w:rPr>
          <w:color w:val="00000A"/>
          <w:sz w:val="28"/>
          <w:szCs w:val="28"/>
        </w:rPr>
        <w:t xml:space="preserve">на </w:t>
      </w:r>
      <w:r w:rsidRPr="00B525B2">
        <w:rPr>
          <w:bCs/>
          <w:color w:val="00000A"/>
          <w:sz w:val="28"/>
          <w:szCs w:val="28"/>
        </w:rPr>
        <w:t>порядок действий</w:t>
      </w:r>
      <w:r w:rsidRPr="002F7642">
        <w:rPr>
          <w:color w:val="00000A"/>
          <w:sz w:val="28"/>
          <w:szCs w:val="28"/>
        </w:rPr>
        <w:t>следует требовать от учащихся соблюдения следующих норм:</w:t>
      </w:r>
    </w:p>
    <w:p w:rsidR="00072342" w:rsidRPr="003A459C" w:rsidRDefault="00072342" w:rsidP="00295CB2">
      <w:pPr>
        <w:pStyle w:val="a3"/>
        <w:numPr>
          <w:ilvl w:val="0"/>
          <w:numId w:val="20"/>
        </w:numPr>
        <w:autoSpaceDE w:val="0"/>
        <w:autoSpaceDN w:val="0"/>
        <w:adjustRightInd w:val="0"/>
        <w:jc w:val="both"/>
        <w:rPr>
          <w:color w:val="00000A"/>
          <w:sz w:val="28"/>
          <w:szCs w:val="28"/>
        </w:rPr>
      </w:pPr>
      <w:r w:rsidRPr="003A459C">
        <w:rPr>
          <w:color w:val="00000A"/>
          <w:sz w:val="28"/>
          <w:szCs w:val="28"/>
        </w:rPr>
        <w:t>записать выражение полностью;</w:t>
      </w:r>
    </w:p>
    <w:p w:rsidR="00072342" w:rsidRPr="00B525B2" w:rsidRDefault="00072342" w:rsidP="00295CB2">
      <w:pPr>
        <w:pStyle w:val="a3"/>
        <w:numPr>
          <w:ilvl w:val="0"/>
          <w:numId w:val="20"/>
        </w:numPr>
        <w:autoSpaceDE w:val="0"/>
        <w:autoSpaceDN w:val="0"/>
        <w:adjustRightInd w:val="0"/>
        <w:jc w:val="both"/>
        <w:rPr>
          <w:color w:val="00000A"/>
          <w:sz w:val="28"/>
          <w:szCs w:val="28"/>
        </w:rPr>
      </w:pPr>
      <w:r w:rsidRPr="00B525B2">
        <w:rPr>
          <w:color w:val="00000A"/>
          <w:sz w:val="28"/>
          <w:szCs w:val="28"/>
        </w:rPr>
        <w:t>указать цифрами над знаками порядок действий;</w:t>
      </w:r>
    </w:p>
    <w:p w:rsidR="00072342" w:rsidRPr="00B525B2" w:rsidRDefault="00072342" w:rsidP="00295CB2">
      <w:pPr>
        <w:pStyle w:val="a3"/>
        <w:numPr>
          <w:ilvl w:val="0"/>
          <w:numId w:val="20"/>
        </w:numPr>
        <w:autoSpaceDE w:val="0"/>
        <w:autoSpaceDN w:val="0"/>
        <w:adjustRightInd w:val="0"/>
        <w:jc w:val="both"/>
        <w:rPr>
          <w:color w:val="00000A"/>
          <w:sz w:val="28"/>
          <w:szCs w:val="28"/>
        </w:rPr>
      </w:pPr>
      <w:r w:rsidRPr="00B525B2">
        <w:rPr>
          <w:color w:val="00000A"/>
          <w:sz w:val="28"/>
          <w:szCs w:val="28"/>
        </w:rPr>
        <w:t>расписать выполняемые действия по порядку (применяя устные или письменные приемы вычислений), отступив вниз одну клетку;</w:t>
      </w:r>
    </w:p>
    <w:p w:rsidR="00072342" w:rsidRPr="00B525B2" w:rsidRDefault="00072342" w:rsidP="00B525B2">
      <w:pPr>
        <w:pStyle w:val="a3"/>
        <w:numPr>
          <w:ilvl w:val="0"/>
          <w:numId w:val="20"/>
        </w:numPr>
        <w:autoSpaceDE w:val="0"/>
        <w:autoSpaceDN w:val="0"/>
        <w:adjustRightInd w:val="0"/>
        <w:jc w:val="both"/>
        <w:rPr>
          <w:color w:val="00000A"/>
          <w:sz w:val="28"/>
          <w:szCs w:val="28"/>
        </w:rPr>
      </w:pPr>
      <w:r w:rsidRPr="00B525B2">
        <w:rPr>
          <w:sz w:val="28"/>
          <w:szCs w:val="28"/>
        </w:rPr>
        <w:t>записать окончательное значение выражения.</w:t>
      </w:r>
    </w:p>
    <w:p w:rsidR="00072342" w:rsidRPr="00B525B2" w:rsidRDefault="00A35326" w:rsidP="00295CB2">
      <w:pPr>
        <w:ind w:firstLine="708"/>
        <w:jc w:val="both"/>
        <w:rPr>
          <w:sz w:val="28"/>
          <w:szCs w:val="28"/>
        </w:rPr>
      </w:pPr>
      <w:r w:rsidRPr="00A35326">
        <w:rPr>
          <w:sz w:val="28"/>
          <w:szCs w:val="28"/>
        </w:rPr>
        <w:lastRenderedPageBreak/>
        <w:t>Математический диктант проводится один раз в месяц в тетрадях для контрольных работ.</w:t>
      </w:r>
      <w:r w:rsidR="00072342" w:rsidRPr="00B525B2">
        <w:rPr>
          <w:sz w:val="28"/>
          <w:szCs w:val="28"/>
        </w:rPr>
        <w:t>При оформлении математического диктанта следует соблюдать следующие требования: - записывать только ответы в строчку через запятую, отступая одну клетку - рядом с числом писать наименования единиц измерений и предлоги на, в</w:t>
      </w:r>
      <w:proofErr w:type="gramStart"/>
      <w:r w:rsidR="00072342" w:rsidRPr="00B525B2">
        <w:rPr>
          <w:sz w:val="28"/>
          <w:szCs w:val="28"/>
        </w:rPr>
        <w:t xml:space="preserve"> ..</w:t>
      </w:r>
      <w:proofErr w:type="gramEnd"/>
      <w:r w:rsidR="00072342" w:rsidRPr="00B525B2">
        <w:rPr>
          <w:sz w:val="28"/>
          <w:szCs w:val="28"/>
        </w:rPr>
        <w:t xml:space="preserve"> раз.</w:t>
      </w:r>
    </w:p>
    <w:p w:rsidR="00072342" w:rsidRPr="009C3DA7" w:rsidRDefault="00072342" w:rsidP="00BF100E">
      <w:pPr>
        <w:ind w:firstLine="708"/>
        <w:jc w:val="both"/>
        <w:rPr>
          <w:sz w:val="28"/>
          <w:szCs w:val="28"/>
        </w:rPr>
      </w:pPr>
      <w:r w:rsidRPr="009C3DA7">
        <w:rPr>
          <w:i/>
          <w:sz w:val="28"/>
          <w:szCs w:val="28"/>
        </w:rPr>
        <w:t>Образец</w:t>
      </w:r>
      <w:r w:rsidRPr="009C3DA7">
        <w:rPr>
          <w:sz w:val="28"/>
          <w:szCs w:val="28"/>
        </w:rPr>
        <w:t xml:space="preserve">: </w:t>
      </w:r>
      <w:r w:rsidRPr="009C3DA7">
        <w:rPr>
          <w:i/>
          <w:sz w:val="28"/>
          <w:szCs w:val="28"/>
        </w:rPr>
        <w:t>675, 564, на 78, в 7 раз.</w:t>
      </w:r>
    </w:p>
    <w:p w:rsidR="00072342" w:rsidRPr="00B525B2" w:rsidRDefault="00072342" w:rsidP="00295CB2">
      <w:pPr>
        <w:tabs>
          <w:tab w:val="left" w:pos="398"/>
        </w:tabs>
        <w:ind w:right="-2"/>
        <w:jc w:val="both"/>
        <w:rPr>
          <w:sz w:val="28"/>
          <w:szCs w:val="28"/>
        </w:rPr>
      </w:pPr>
      <w:r>
        <w:rPr>
          <w:sz w:val="28"/>
          <w:szCs w:val="28"/>
        </w:rPr>
        <w:tab/>
      </w:r>
      <w:r w:rsidRPr="00B525B2">
        <w:rPr>
          <w:sz w:val="28"/>
          <w:szCs w:val="28"/>
        </w:rPr>
        <w:tab/>
        <w:t xml:space="preserve">В математике при сокращении наименований единиц измерений </w:t>
      </w:r>
      <w:r w:rsidR="0020535C">
        <w:rPr>
          <w:sz w:val="28"/>
          <w:szCs w:val="28"/>
        </w:rPr>
        <w:t xml:space="preserve">(пишутся прописными буквами) </w:t>
      </w:r>
      <w:r w:rsidRPr="00B525B2">
        <w:rPr>
          <w:bCs/>
          <w:sz w:val="28"/>
          <w:szCs w:val="28"/>
        </w:rPr>
        <w:t>точки не ставятся</w:t>
      </w:r>
      <w:r w:rsidRPr="00B525B2">
        <w:rPr>
          <w:sz w:val="28"/>
          <w:szCs w:val="28"/>
        </w:rPr>
        <w:t>.</w:t>
      </w:r>
    </w:p>
    <w:p w:rsidR="00072342" w:rsidRDefault="00072342" w:rsidP="00295CB2">
      <w:pPr>
        <w:ind w:firstLine="708"/>
        <w:rPr>
          <w:bCs/>
          <w:sz w:val="28"/>
          <w:szCs w:val="28"/>
        </w:rPr>
      </w:pPr>
      <w:r w:rsidRPr="00B525B2">
        <w:rPr>
          <w:bCs/>
          <w:i/>
          <w:sz w:val="28"/>
          <w:szCs w:val="28"/>
        </w:rPr>
        <w:t xml:space="preserve">Например: </w:t>
      </w:r>
      <w:proofErr w:type="gramStart"/>
      <w:r w:rsidRPr="00B525B2">
        <w:rPr>
          <w:bCs/>
          <w:sz w:val="28"/>
          <w:szCs w:val="28"/>
        </w:rPr>
        <w:t>мм  м</w:t>
      </w:r>
      <w:proofErr w:type="gramEnd"/>
      <w:r w:rsidRPr="00B525B2">
        <w:rPr>
          <w:bCs/>
          <w:sz w:val="28"/>
          <w:szCs w:val="28"/>
        </w:rPr>
        <w:t xml:space="preserve">  см  ч  мин   км   кг   г и др.</w:t>
      </w:r>
    </w:p>
    <w:p w:rsidR="00905E30" w:rsidRPr="00905E30" w:rsidRDefault="00905E30" w:rsidP="00905E30">
      <w:pPr>
        <w:autoSpaceDE w:val="0"/>
        <w:autoSpaceDN w:val="0"/>
        <w:adjustRightInd w:val="0"/>
        <w:ind w:firstLine="708"/>
        <w:jc w:val="both"/>
        <w:rPr>
          <w:bCs/>
          <w:iCs/>
          <w:sz w:val="28"/>
          <w:szCs w:val="28"/>
        </w:rPr>
      </w:pPr>
      <w:r w:rsidRPr="00DB6793">
        <w:rPr>
          <w:bCs/>
          <w:iCs/>
          <w:sz w:val="28"/>
          <w:szCs w:val="28"/>
        </w:rPr>
        <w:t>Работа над ошибками выполняется коллективно, под руководст</w:t>
      </w:r>
      <w:r>
        <w:rPr>
          <w:bCs/>
          <w:iCs/>
          <w:sz w:val="28"/>
          <w:szCs w:val="28"/>
        </w:rPr>
        <w:t>вом учителя, начиная с 1 класса, а</w:t>
      </w:r>
      <w:r w:rsidRPr="00DB6793">
        <w:rPr>
          <w:bCs/>
          <w:iCs/>
          <w:sz w:val="28"/>
          <w:szCs w:val="28"/>
        </w:rPr>
        <w:t xml:space="preserve"> с</w:t>
      </w:r>
      <w:r>
        <w:rPr>
          <w:bCs/>
          <w:iCs/>
          <w:sz w:val="28"/>
          <w:szCs w:val="28"/>
        </w:rPr>
        <w:t>о</w:t>
      </w:r>
      <w:r w:rsidRPr="00DB6793">
        <w:rPr>
          <w:bCs/>
          <w:iCs/>
          <w:sz w:val="28"/>
          <w:szCs w:val="28"/>
        </w:rPr>
        <w:t xml:space="preserve"> 2 класса выполняется самостоятельно в рабочих тетрадях по русскому языку ежедневно (в домашней работе). </w:t>
      </w:r>
    </w:p>
    <w:p w:rsidR="00072342" w:rsidRDefault="00072342" w:rsidP="00295CB2">
      <w:pPr>
        <w:ind w:firstLine="708"/>
        <w:jc w:val="both"/>
        <w:rPr>
          <w:sz w:val="28"/>
          <w:szCs w:val="28"/>
        </w:rPr>
      </w:pPr>
      <w:r w:rsidRPr="00B525B2">
        <w:rPr>
          <w:sz w:val="28"/>
          <w:szCs w:val="28"/>
        </w:rPr>
        <w:t>В тетрадях для контрольных работ за задания повешенной сложности ставится отдельно только положительная оценка.</w:t>
      </w:r>
    </w:p>
    <w:p w:rsidR="00072342" w:rsidRDefault="00072342" w:rsidP="00295CB2">
      <w:pPr>
        <w:tabs>
          <w:tab w:val="left" w:pos="880"/>
        </w:tabs>
        <w:rPr>
          <w:b/>
          <w:bCs/>
          <w:sz w:val="28"/>
          <w:szCs w:val="28"/>
        </w:rPr>
      </w:pPr>
    </w:p>
    <w:p w:rsidR="00072342" w:rsidRPr="0069443C" w:rsidRDefault="009702E1" w:rsidP="00295CB2">
      <w:pPr>
        <w:tabs>
          <w:tab w:val="left" w:pos="880"/>
        </w:tabs>
        <w:jc w:val="center"/>
        <w:rPr>
          <w:b/>
          <w:bCs/>
          <w:sz w:val="28"/>
          <w:szCs w:val="28"/>
        </w:rPr>
      </w:pPr>
      <w:r>
        <w:rPr>
          <w:b/>
          <w:bCs/>
          <w:sz w:val="28"/>
          <w:szCs w:val="28"/>
          <w:lang w:val="en-US"/>
        </w:rPr>
        <w:t>V</w:t>
      </w:r>
      <w:r w:rsidR="00072342">
        <w:rPr>
          <w:b/>
          <w:bCs/>
          <w:sz w:val="28"/>
          <w:szCs w:val="28"/>
          <w:lang w:val="en-US"/>
        </w:rPr>
        <w:t>I</w:t>
      </w:r>
      <w:r w:rsidR="00072342">
        <w:rPr>
          <w:b/>
          <w:bCs/>
          <w:sz w:val="28"/>
          <w:szCs w:val="28"/>
        </w:rPr>
        <w:t xml:space="preserve">. </w:t>
      </w:r>
      <w:r w:rsidR="00072342" w:rsidRPr="0069443C">
        <w:rPr>
          <w:b/>
          <w:bCs/>
          <w:sz w:val="28"/>
          <w:szCs w:val="28"/>
        </w:rPr>
        <w:t>Требования к дозировке домашнего задания учащихся</w:t>
      </w:r>
    </w:p>
    <w:p w:rsidR="00072342" w:rsidRPr="0069443C" w:rsidRDefault="00072342" w:rsidP="00295CB2">
      <w:pPr>
        <w:rPr>
          <w:sz w:val="28"/>
          <w:szCs w:val="28"/>
        </w:rPr>
      </w:pPr>
    </w:p>
    <w:p w:rsidR="00072342" w:rsidRPr="0069443C" w:rsidRDefault="009702E1" w:rsidP="00295CB2">
      <w:pPr>
        <w:ind w:firstLine="576"/>
        <w:jc w:val="both"/>
        <w:rPr>
          <w:sz w:val="28"/>
          <w:szCs w:val="28"/>
        </w:rPr>
      </w:pPr>
      <w:r>
        <w:rPr>
          <w:sz w:val="28"/>
          <w:szCs w:val="28"/>
        </w:rPr>
        <w:t>6</w:t>
      </w:r>
      <w:r w:rsidR="00072342" w:rsidRPr="00B525B2">
        <w:rPr>
          <w:sz w:val="28"/>
          <w:szCs w:val="28"/>
        </w:rPr>
        <w:t xml:space="preserve">.1. </w:t>
      </w:r>
      <w:r w:rsidR="00072342" w:rsidRPr="0069443C">
        <w:rPr>
          <w:sz w:val="28"/>
          <w:szCs w:val="28"/>
        </w:rPr>
        <w:t>Во избежание перегрузки учащихся учитель обеспечивает правильную дозировку домашних заданий по объему и сложности. Установлено, что наиболее эффективная продолжительность выполнения домашних заданий для учащихся разных параллелей классов составляет:</w:t>
      </w:r>
    </w:p>
    <w:p w:rsidR="00072342" w:rsidRPr="0069443C" w:rsidRDefault="00072342" w:rsidP="00295CB2">
      <w:pPr>
        <w:numPr>
          <w:ilvl w:val="0"/>
          <w:numId w:val="15"/>
        </w:numPr>
        <w:tabs>
          <w:tab w:val="left" w:pos="820"/>
        </w:tabs>
        <w:ind w:left="820" w:hanging="244"/>
        <w:rPr>
          <w:sz w:val="28"/>
          <w:szCs w:val="28"/>
        </w:rPr>
      </w:pPr>
      <w:r w:rsidRPr="0069443C">
        <w:rPr>
          <w:sz w:val="28"/>
          <w:szCs w:val="28"/>
        </w:rPr>
        <w:t>- 3 классы - - 1,5 часа;</w:t>
      </w:r>
    </w:p>
    <w:p w:rsidR="00072342" w:rsidRPr="0069443C" w:rsidRDefault="00072342" w:rsidP="00295CB2">
      <w:pPr>
        <w:numPr>
          <w:ilvl w:val="0"/>
          <w:numId w:val="16"/>
        </w:numPr>
        <w:tabs>
          <w:tab w:val="left" w:pos="760"/>
        </w:tabs>
        <w:ind w:left="760" w:hanging="184"/>
        <w:rPr>
          <w:sz w:val="28"/>
          <w:szCs w:val="28"/>
        </w:rPr>
      </w:pPr>
      <w:r>
        <w:rPr>
          <w:sz w:val="28"/>
          <w:szCs w:val="28"/>
        </w:rPr>
        <w:t>- класс - 2 часа</w:t>
      </w:r>
    </w:p>
    <w:p w:rsidR="00072342" w:rsidRPr="00DC6D8C" w:rsidRDefault="009702E1" w:rsidP="00295CB2">
      <w:pPr>
        <w:ind w:firstLine="576"/>
        <w:jc w:val="both"/>
        <w:rPr>
          <w:sz w:val="28"/>
          <w:szCs w:val="28"/>
        </w:rPr>
      </w:pPr>
      <w:r>
        <w:rPr>
          <w:sz w:val="28"/>
          <w:szCs w:val="28"/>
          <w:shd w:val="clear" w:color="auto" w:fill="FFFFFF"/>
        </w:rPr>
        <w:t>6</w:t>
      </w:r>
      <w:r w:rsidR="00072342" w:rsidRPr="00B525B2">
        <w:rPr>
          <w:sz w:val="28"/>
          <w:szCs w:val="28"/>
          <w:shd w:val="clear" w:color="auto" w:fill="FFFFFF"/>
        </w:rPr>
        <w:t xml:space="preserve">.2. </w:t>
      </w:r>
      <w:r w:rsidR="00072342" w:rsidRPr="00DC6D8C">
        <w:rPr>
          <w:sz w:val="28"/>
          <w:szCs w:val="28"/>
          <w:shd w:val="clear" w:color="auto" w:fill="FFFFFF"/>
        </w:rPr>
        <w:t>В соответствии с гигиеническими требованиями обучение в 1-м классе осуществляется без балльного оценивания знаний обучающихся и обучение без домашних заданий</w:t>
      </w:r>
      <w:r w:rsidR="00072342">
        <w:rPr>
          <w:sz w:val="28"/>
          <w:szCs w:val="28"/>
          <w:shd w:val="clear" w:color="auto" w:fill="FFFFFF"/>
        </w:rPr>
        <w:t>.</w:t>
      </w:r>
      <w:r w:rsidR="00072342" w:rsidRPr="00DC6D8C">
        <w:rPr>
          <w:sz w:val="28"/>
          <w:szCs w:val="28"/>
          <w:shd w:val="clear" w:color="auto" w:fill="FFFFFF"/>
        </w:rPr>
        <w:t> </w:t>
      </w:r>
    </w:p>
    <w:p w:rsidR="00072342" w:rsidRDefault="009702E1" w:rsidP="00295CB2">
      <w:pPr>
        <w:ind w:firstLine="576"/>
        <w:jc w:val="both"/>
        <w:rPr>
          <w:sz w:val="28"/>
          <w:szCs w:val="28"/>
        </w:rPr>
      </w:pPr>
      <w:r>
        <w:rPr>
          <w:sz w:val="28"/>
          <w:szCs w:val="28"/>
        </w:rPr>
        <w:t>6</w:t>
      </w:r>
      <w:r w:rsidR="00072342" w:rsidRPr="00B525B2">
        <w:rPr>
          <w:sz w:val="28"/>
          <w:szCs w:val="28"/>
        </w:rPr>
        <w:t xml:space="preserve">.3. </w:t>
      </w:r>
      <w:r w:rsidR="00072342" w:rsidRPr="0069443C">
        <w:rPr>
          <w:sz w:val="28"/>
          <w:szCs w:val="28"/>
        </w:rPr>
        <w:t>Учитель задает домашнее задание до звонка с урока, давая необходимые разъяснения поего выполнению.</w:t>
      </w:r>
    </w:p>
    <w:p w:rsidR="00072342" w:rsidRPr="0069443C" w:rsidRDefault="009702E1" w:rsidP="00295CB2">
      <w:pPr>
        <w:ind w:firstLine="576"/>
        <w:jc w:val="both"/>
        <w:rPr>
          <w:sz w:val="28"/>
          <w:szCs w:val="28"/>
        </w:rPr>
      </w:pPr>
      <w:r>
        <w:rPr>
          <w:sz w:val="28"/>
          <w:szCs w:val="28"/>
        </w:rPr>
        <w:t>6</w:t>
      </w:r>
      <w:r w:rsidR="00072342" w:rsidRPr="00B525B2">
        <w:rPr>
          <w:sz w:val="28"/>
          <w:szCs w:val="28"/>
        </w:rPr>
        <w:t xml:space="preserve">.4. </w:t>
      </w:r>
      <w:r w:rsidR="00072342" w:rsidRPr="0069443C">
        <w:rPr>
          <w:sz w:val="28"/>
          <w:szCs w:val="28"/>
        </w:rPr>
        <w:t xml:space="preserve">Для обеспечения потенциального отдыха в течение рабочей недели в начальной школе недопустимо давать письменные домашние задания на </w:t>
      </w:r>
      <w:r w:rsidR="00072342">
        <w:rPr>
          <w:sz w:val="28"/>
          <w:szCs w:val="28"/>
        </w:rPr>
        <w:t>выходные дни.</w:t>
      </w:r>
    </w:p>
    <w:p w:rsidR="00072342" w:rsidRDefault="00072342" w:rsidP="00295CB2">
      <w:pPr>
        <w:tabs>
          <w:tab w:val="left" w:pos="800"/>
        </w:tabs>
        <w:jc w:val="center"/>
        <w:rPr>
          <w:b/>
          <w:bCs/>
          <w:sz w:val="28"/>
          <w:szCs w:val="28"/>
        </w:rPr>
      </w:pPr>
    </w:p>
    <w:p w:rsidR="00072342" w:rsidRPr="001753B9" w:rsidRDefault="009702E1" w:rsidP="00295CB2">
      <w:pPr>
        <w:tabs>
          <w:tab w:val="left" w:pos="800"/>
        </w:tabs>
        <w:jc w:val="center"/>
        <w:rPr>
          <w:b/>
          <w:bCs/>
          <w:sz w:val="28"/>
          <w:szCs w:val="28"/>
        </w:rPr>
      </w:pPr>
      <w:r>
        <w:rPr>
          <w:b/>
          <w:bCs/>
          <w:sz w:val="28"/>
          <w:szCs w:val="28"/>
          <w:lang w:val="en-US"/>
        </w:rPr>
        <w:t>V</w:t>
      </w:r>
      <w:r w:rsidR="00072342">
        <w:rPr>
          <w:b/>
          <w:bCs/>
          <w:sz w:val="28"/>
          <w:szCs w:val="28"/>
          <w:lang w:val="en-US"/>
        </w:rPr>
        <w:t>II</w:t>
      </w:r>
      <w:r w:rsidR="00072342">
        <w:rPr>
          <w:b/>
          <w:bCs/>
          <w:sz w:val="28"/>
          <w:szCs w:val="28"/>
        </w:rPr>
        <w:t xml:space="preserve">. </w:t>
      </w:r>
      <w:r w:rsidR="00072342" w:rsidRPr="001753B9">
        <w:rPr>
          <w:b/>
          <w:bCs/>
          <w:sz w:val="28"/>
          <w:szCs w:val="28"/>
        </w:rPr>
        <w:t>Требования к оформлению и ведению дневников обучающихся</w:t>
      </w:r>
    </w:p>
    <w:p w:rsidR="00072342" w:rsidRPr="001753B9" w:rsidRDefault="00072342" w:rsidP="00295CB2">
      <w:pPr>
        <w:rPr>
          <w:sz w:val="28"/>
          <w:szCs w:val="28"/>
        </w:rPr>
      </w:pPr>
    </w:p>
    <w:p w:rsidR="00072342" w:rsidRPr="001753B9" w:rsidRDefault="009702E1" w:rsidP="00295CB2">
      <w:pPr>
        <w:ind w:right="20" w:firstLine="720"/>
        <w:jc w:val="both"/>
        <w:rPr>
          <w:sz w:val="28"/>
          <w:szCs w:val="28"/>
        </w:rPr>
      </w:pPr>
      <w:r>
        <w:rPr>
          <w:sz w:val="28"/>
          <w:szCs w:val="28"/>
        </w:rPr>
        <w:t>7</w:t>
      </w:r>
      <w:r w:rsidR="00072342" w:rsidRPr="00B525B2">
        <w:rPr>
          <w:sz w:val="28"/>
          <w:szCs w:val="28"/>
        </w:rPr>
        <w:t xml:space="preserve">.1. </w:t>
      </w:r>
      <w:r w:rsidR="00072342" w:rsidRPr="001753B9">
        <w:rPr>
          <w:sz w:val="28"/>
          <w:szCs w:val="28"/>
        </w:rPr>
        <w:t xml:space="preserve">Дневник - основной школьный документ обучающегося, подтверждающий принадлежность последнего к данной образовательной организации. Ведение дневника обязательно для учащихся со 2 по </w:t>
      </w:r>
      <w:r w:rsidR="00072342">
        <w:rPr>
          <w:sz w:val="28"/>
          <w:szCs w:val="28"/>
        </w:rPr>
        <w:t>4</w:t>
      </w:r>
      <w:r w:rsidR="00072342" w:rsidRPr="001753B9">
        <w:rPr>
          <w:sz w:val="28"/>
          <w:szCs w:val="28"/>
        </w:rPr>
        <w:t xml:space="preserve"> класс. Дневник учащегося рассчитан на учебный год.</w:t>
      </w:r>
    </w:p>
    <w:p w:rsidR="00072342" w:rsidRPr="00B525B2" w:rsidRDefault="009702E1" w:rsidP="00FF6618">
      <w:pPr>
        <w:ind w:firstLine="720"/>
        <w:rPr>
          <w:sz w:val="28"/>
          <w:szCs w:val="28"/>
        </w:rPr>
      </w:pPr>
      <w:r>
        <w:rPr>
          <w:iCs/>
          <w:sz w:val="28"/>
          <w:szCs w:val="28"/>
        </w:rPr>
        <w:t>7</w:t>
      </w:r>
      <w:r w:rsidR="00072342">
        <w:rPr>
          <w:iCs/>
          <w:sz w:val="28"/>
          <w:szCs w:val="28"/>
        </w:rPr>
        <w:t>.</w:t>
      </w:r>
      <w:r w:rsidR="00072342" w:rsidRPr="00C47EFB">
        <w:rPr>
          <w:iCs/>
          <w:sz w:val="28"/>
          <w:szCs w:val="28"/>
        </w:rPr>
        <w:t>2</w:t>
      </w:r>
      <w:r w:rsidR="00072342" w:rsidRPr="00B525B2">
        <w:rPr>
          <w:iCs/>
          <w:sz w:val="28"/>
          <w:szCs w:val="28"/>
        </w:rPr>
        <w:t>. Работа учителей с дневниками школьников.</w:t>
      </w:r>
    </w:p>
    <w:p w:rsidR="00072342" w:rsidRPr="001753B9" w:rsidRDefault="00072342" w:rsidP="00FF6618">
      <w:pPr>
        <w:ind w:firstLine="720"/>
        <w:jc w:val="both"/>
        <w:rPr>
          <w:sz w:val="28"/>
          <w:szCs w:val="28"/>
        </w:rPr>
      </w:pPr>
      <w:r w:rsidRPr="001753B9">
        <w:rPr>
          <w:sz w:val="28"/>
          <w:szCs w:val="28"/>
        </w:rPr>
        <w:t>Учитель-предметник своевременно выставляет отметки за устные и</w:t>
      </w:r>
      <w:r>
        <w:rPr>
          <w:sz w:val="28"/>
          <w:szCs w:val="28"/>
        </w:rPr>
        <w:t xml:space="preserve"> письменные ответы учащихся в </w:t>
      </w:r>
      <w:r w:rsidRPr="001753B9">
        <w:rPr>
          <w:sz w:val="28"/>
          <w:szCs w:val="28"/>
        </w:rPr>
        <w:t xml:space="preserve"> дневники.</w:t>
      </w:r>
    </w:p>
    <w:p w:rsidR="00072342" w:rsidRPr="001753B9" w:rsidRDefault="00072342" w:rsidP="00FF6618">
      <w:pPr>
        <w:ind w:firstLine="720"/>
        <w:jc w:val="both"/>
        <w:rPr>
          <w:sz w:val="28"/>
          <w:szCs w:val="28"/>
        </w:rPr>
      </w:pPr>
      <w:r w:rsidRPr="001753B9">
        <w:rPr>
          <w:sz w:val="28"/>
          <w:szCs w:val="28"/>
        </w:rPr>
        <w:t>Возможно, кроме отметки, использовать словесные оценки. Они способствуют повышению самооценки ученика и его положительному эмоциональному настрою.</w:t>
      </w:r>
    </w:p>
    <w:p w:rsidR="00072342" w:rsidRPr="001753B9" w:rsidRDefault="00072342" w:rsidP="00FF6618">
      <w:pPr>
        <w:ind w:firstLine="720"/>
        <w:jc w:val="both"/>
        <w:rPr>
          <w:sz w:val="28"/>
          <w:szCs w:val="28"/>
        </w:rPr>
      </w:pPr>
      <w:r w:rsidRPr="001753B9">
        <w:rPr>
          <w:sz w:val="28"/>
          <w:szCs w:val="28"/>
        </w:rPr>
        <w:lastRenderedPageBreak/>
        <w:t>Учитель-предметник имеет право вызова родителей с помощью записи в дневнике.</w:t>
      </w:r>
    </w:p>
    <w:p w:rsidR="00072342" w:rsidRPr="0085476A" w:rsidRDefault="00072342" w:rsidP="00FF6618">
      <w:pPr>
        <w:ind w:firstLine="708"/>
        <w:jc w:val="both"/>
        <w:rPr>
          <w:sz w:val="28"/>
          <w:szCs w:val="28"/>
        </w:rPr>
      </w:pPr>
      <w:r w:rsidRPr="0085476A">
        <w:rPr>
          <w:sz w:val="28"/>
          <w:szCs w:val="28"/>
        </w:rPr>
        <w:t>Если необходимо записать замечание или обращение к родителям, то делать это следует корректно, кратко и четко, не унижая достоинства ученика, и без каких-либо намеков в адрес родителей по поводу плохого воспитания детей.</w:t>
      </w:r>
    </w:p>
    <w:p w:rsidR="00072342" w:rsidRPr="009E7AFA" w:rsidRDefault="00072342" w:rsidP="009E7AFA">
      <w:pPr>
        <w:ind w:firstLine="708"/>
        <w:jc w:val="both"/>
        <w:rPr>
          <w:sz w:val="28"/>
          <w:szCs w:val="28"/>
        </w:rPr>
      </w:pPr>
      <w:r w:rsidRPr="00A479B6">
        <w:rPr>
          <w:sz w:val="28"/>
          <w:szCs w:val="28"/>
        </w:rPr>
        <w:t>Для учителя недопустимы безграмотность, нарушение норм литературного языка в формулировках, неразборчивый, небрежный почерк, нарушения этикета (бестактность).</w:t>
      </w:r>
    </w:p>
    <w:p w:rsidR="00072342" w:rsidRPr="00DB05FB" w:rsidRDefault="009702E1" w:rsidP="00295CB2">
      <w:pPr>
        <w:ind w:left="720"/>
        <w:jc w:val="both"/>
        <w:rPr>
          <w:sz w:val="28"/>
          <w:szCs w:val="28"/>
        </w:rPr>
      </w:pPr>
      <w:r>
        <w:rPr>
          <w:sz w:val="28"/>
          <w:szCs w:val="28"/>
        </w:rPr>
        <w:t>7</w:t>
      </w:r>
      <w:r w:rsidR="00072342">
        <w:rPr>
          <w:sz w:val="28"/>
          <w:szCs w:val="28"/>
        </w:rPr>
        <w:t>.</w:t>
      </w:r>
      <w:r w:rsidR="00072342" w:rsidRPr="00C47EFB">
        <w:rPr>
          <w:sz w:val="28"/>
          <w:szCs w:val="28"/>
        </w:rPr>
        <w:t>3</w:t>
      </w:r>
      <w:r w:rsidR="00072342" w:rsidRPr="00B525B2">
        <w:rPr>
          <w:sz w:val="28"/>
          <w:szCs w:val="28"/>
        </w:rPr>
        <w:t xml:space="preserve">. </w:t>
      </w:r>
      <w:r w:rsidR="00072342">
        <w:rPr>
          <w:sz w:val="28"/>
          <w:szCs w:val="28"/>
        </w:rPr>
        <w:t>К</w:t>
      </w:r>
      <w:r w:rsidR="00072342" w:rsidRPr="00DB05FB">
        <w:rPr>
          <w:sz w:val="28"/>
          <w:szCs w:val="28"/>
        </w:rPr>
        <w:t>лассный руководитель должен довести до учащихся единые требования к их ведению:</w:t>
      </w:r>
    </w:p>
    <w:p w:rsidR="00072342" w:rsidRPr="00DB05FB" w:rsidRDefault="00072342" w:rsidP="00295CB2">
      <w:pPr>
        <w:numPr>
          <w:ilvl w:val="0"/>
          <w:numId w:val="21"/>
        </w:numPr>
        <w:jc w:val="both"/>
        <w:rPr>
          <w:sz w:val="28"/>
          <w:szCs w:val="28"/>
        </w:rPr>
      </w:pPr>
      <w:r w:rsidRPr="00DB05FB">
        <w:rPr>
          <w:sz w:val="28"/>
          <w:szCs w:val="28"/>
        </w:rPr>
        <w:t>записи выполняются аккуратно, разборчиво, грамотно, чернилами синего цвета;</w:t>
      </w:r>
    </w:p>
    <w:p w:rsidR="00072342" w:rsidRPr="00DB05FB" w:rsidRDefault="00072342" w:rsidP="00295CB2">
      <w:pPr>
        <w:numPr>
          <w:ilvl w:val="0"/>
          <w:numId w:val="21"/>
        </w:numPr>
        <w:jc w:val="both"/>
        <w:rPr>
          <w:sz w:val="28"/>
          <w:szCs w:val="28"/>
        </w:rPr>
      </w:pPr>
      <w:r w:rsidRPr="00DB05FB">
        <w:rPr>
          <w:sz w:val="28"/>
          <w:szCs w:val="28"/>
        </w:rPr>
        <w:t xml:space="preserve">требуется заполнение всех имеющихся разделов (пунктов) данного дневника (начиная с титульного листа); </w:t>
      </w:r>
    </w:p>
    <w:p w:rsidR="00072342" w:rsidRPr="00DB05FB" w:rsidRDefault="00072342" w:rsidP="00295CB2">
      <w:pPr>
        <w:numPr>
          <w:ilvl w:val="0"/>
          <w:numId w:val="21"/>
        </w:numPr>
        <w:jc w:val="both"/>
        <w:rPr>
          <w:sz w:val="28"/>
          <w:szCs w:val="28"/>
        </w:rPr>
      </w:pPr>
      <w:r w:rsidRPr="00DB05FB">
        <w:rPr>
          <w:sz w:val="28"/>
          <w:szCs w:val="28"/>
        </w:rPr>
        <w:t>сведения о расписании уроков, звонков, названий предметов, фамилий преподавателей заполняются под руководством учителя;</w:t>
      </w:r>
    </w:p>
    <w:p w:rsidR="00072342" w:rsidRPr="00DB05FB" w:rsidRDefault="00072342" w:rsidP="00295CB2">
      <w:pPr>
        <w:numPr>
          <w:ilvl w:val="0"/>
          <w:numId w:val="21"/>
        </w:numPr>
        <w:jc w:val="both"/>
        <w:rPr>
          <w:sz w:val="28"/>
          <w:szCs w:val="28"/>
        </w:rPr>
      </w:pPr>
      <w:r w:rsidRPr="00DB05FB">
        <w:rPr>
          <w:sz w:val="28"/>
          <w:szCs w:val="28"/>
        </w:rPr>
        <w:t>названия месяца и предметов следует писать с маленькой буквы</w:t>
      </w:r>
    </w:p>
    <w:p w:rsidR="00072342" w:rsidRPr="00DB05FB" w:rsidRDefault="00072342" w:rsidP="00295CB2">
      <w:pPr>
        <w:ind w:firstLine="709"/>
        <w:jc w:val="both"/>
        <w:rPr>
          <w:sz w:val="28"/>
          <w:szCs w:val="28"/>
        </w:rPr>
      </w:pPr>
      <w:r w:rsidRPr="00DB05FB">
        <w:rPr>
          <w:sz w:val="28"/>
          <w:szCs w:val="28"/>
        </w:rPr>
        <w:t>Допускается сокращенная запись (матем., лит. чт., русск. яз., физкульт, ИЗО, англ. яз.)</w:t>
      </w:r>
    </w:p>
    <w:p w:rsidR="00072342" w:rsidRPr="001753B9" w:rsidRDefault="00072342" w:rsidP="00295CB2">
      <w:pPr>
        <w:ind w:right="20" w:firstLine="720"/>
        <w:jc w:val="both"/>
        <w:rPr>
          <w:sz w:val="28"/>
          <w:szCs w:val="28"/>
        </w:rPr>
      </w:pPr>
      <w:r w:rsidRPr="001753B9">
        <w:rPr>
          <w:sz w:val="28"/>
          <w:szCs w:val="28"/>
        </w:rPr>
        <w:t>Ответственность за обязательное и аккуратное ведение дневника несет сам учащийся и его родители (законные представители).</w:t>
      </w:r>
    </w:p>
    <w:p w:rsidR="00072342" w:rsidRPr="001753B9" w:rsidRDefault="00072342" w:rsidP="00295CB2">
      <w:pPr>
        <w:ind w:firstLine="720"/>
        <w:jc w:val="both"/>
        <w:rPr>
          <w:sz w:val="28"/>
          <w:szCs w:val="28"/>
        </w:rPr>
      </w:pPr>
      <w:r w:rsidRPr="001753B9">
        <w:rPr>
          <w:sz w:val="28"/>
          <w:szCs w:val="28"/>
        </w:rPr>
        <w:t>Для заметок учителей и классного руководителя используются свободные графы или специально выделенные графы и страницы дневника.</w:t>
      </w:r>
    </w:p>
    <w:p w:rsidR="00072342" w:rsidRPr="00131C56" w:rsidRDefault="009702E1" w:rsidP="00295CB2">
      <w:pPr>
        <w:ind w:firstLine="720"/>
        <w:rPr>
          <w:sz w:val="28"/>
          <w:szCs w:val="28"/>
        </w:rPr>
      </w:pPr>
      <w:r>
        <w:rPr>
          <w:sz w:val="28"/>
          <w:szCs w:val="28"/>
        </w:rPr>
        <w:t>7</w:t>
      </w:r>
      <w:r w:rsidR="00072342" w:rsidRPr="00131C56">
        <w:rPr>
          <w:sz w:val="28"/>
          <w:szCs w:val="28"/>
        </w:rPr>
        <w:t xml:space="preserve">.4. </w:t>
      </w:r>
      <w:r w:rsidR="00072342" w:rsidRPr="00B525B2">
        <w:rPr>
          <w:sz w:val="28"/>
          <w:szCs w:val="28"/>
        </w:rPr>
        <w:t>Работа учащегося с дневником</w:t>
      </w:r>
      <w:r w:rsidR="00072342" w:rsidRPr="00131C56">
        <w:rPr>
          <w:sz w:val="28"/>
          <w:szCs w:val="28"/>
        </w:rPr>
        <w:t>.</w:t>
      </w:r>
    </w:p>
    <w:p w:rsidR="00072342" w:rsidRPr="001753B9" w:rsidRDefault="00072342" w:rsidP="00295CB2">
      <w:pPr>
        <w:ind w:firstLine="720"/>
        <w:jc w:val="both"/>
        <w:rPr>
          <w:sz w:val="28"/>
          <w:szCs w:val="28"/>
        </w:rPr>
      </w:pPr>
      <w:r w:rsidRPr="001753B9">
        <w:rPr>
          <w:sz w:val="28"/>
          <w:szCs w:val="28"/>
        </w:rPr>
        <w:t xml:space="preserve">Ученик заполняет лицевую сторону обложки и титульную страницу дневника, записывает названия предметов и фамилии, имена и отчества педагогов, расписание уроков, </w:t>
      </w:r>
      <w:r>
        <w:rPr>
          <w:sz w:val="28"/>
          <w:szCs w:val="28"/>
        </w:rPr>
        <w:t xml:space="preserve">кружков и </w:t>
      </w:r>
      <w:r w:rsidRPr="001753B9">
        <w:rPr>
          <w:sz w:val="28"/>
          <w:szCs w:val="28"/>
        </w:rPr>
        <w:t xml:space="preserve">занятий по </w:t>
      </w:r>
      <w:r>
        <w:rPr>
          <w:sz w:val="28"/>
          <w:szCs w:val="28"/>
        </w:rPr>
        <w:t>внеурочной деятельности.</w:t>
      </w:r>
    </w:p>
    <w:p w:rsidR="00072342" w:rsidRPr="001753B9" w:rsidRDefault="00072342" w:rsidP="00295CB2">
      <w:pPr>
        <w:ind w:firstLine="720"/>
        <w:rPr>
          <w:sz w:val="28"/>
          <w:szCs w:val="28"/>
        </w:rPr>
      </w:pPr>
      <w:r w:rsidRPr="001753B9">
        <w:rPr>
          <w:sz w:val="28"/>
          <w:szCs w:val="28"/>
        </w:rPr>
        <w:t>Посторонние записи и рисунки в дневнике недопустимы.</w:t>
      </w:r>
    </w:p>
    <w:p w:rsidR="00072342" w:rsidRPr="001753B9" w:rsidRDefault="00072342" w:rsidP="00295CB2">
      <w:pPr>
        <w:ind w:firstLine="720"/>
        <w:jc w:val="both"/>
        <w:rPr>
          <w:sz w:val="28"/>
          <w:szCs w:val="28"/>
        </w:rPr>
      </w:pPr>
      <w:r w:rsidRPr="001753B9">
        <w:rPr>
          <w:sz w:val="28"/>
          <w:szCs w:val="28"/>
        </w:rPr>
        <w:t>Ученик ежедневно записывает домашние задания в графы т</w:t>
      </w:r>
      <w:r>
        <w:rPr>
          <w:sz w:val="28"/>
          <w:szCs w:val="28"/>
        </w:rPr>
        <w:t>ого дня, на который они заданы.</w:t>
      </w:r>
    </w:p>
    <w:p w:rsidR="00072342" w:rsidRPr="001753B9" w:rsidRDefault="00072342" w:rsidP="00295CB2">
      <w:pPr>
        <w:ind w:firstLine="720"/>
        <w:jc w:val="both"/>
        <w:rPr>
          <w:sz w:val="28"/>
          <w:szCs w:val="28"/>
        </w:rPr>
      </w:pPr>
      <w:r w:rsidRPr="001753B9">
        <w:rPr>
          <w:sz w:val="28"/>
          <w:szCs w:val="28"/>
        </w:rPr>
        <w:t>Учащийся следит за состоянием дневника, своевременно, аккуратно заполняет свой дневник и предъявляет дневник по первому требованию учителя и классного руководителя.</w:t>
      </w:r>
    </w:p>
    <w:p w:rsidR="00072342" w:rsidRPr="001753B9" w:rsidRDefault="00C45D00" w:rsidP="00295CB2">
      <w:pPr>
        <w:ind w:firstLine="720"/>
        <w:jc w:val="both"/>
        <w:rPr>
          <w:sz w:val="28"/>
          <w:szCs w:val="28"/>
        </w:rPr>
      </w:pPr>
      <w:r>
        <w:rPr>
          <w:sz w:val="28"/>
          <w:szCs w:val="28"/>
        </w:rPr>
        <w:t>Ученик еженедельно,</w:t>
      </w:r>
      <w:r w:rsidR="00072342" w:rsidRPr="001753B9">
        <w:rPr>
          <w:sz w:val="28"/>
          <w:szCs w:val="28"/>
        </w:rPr>
        <w:t xml:space="preserve"> в конце </w:t>
      </w:r>
      <w:r w:rsidR="00072342">
        <w:rPr>
          <w:sz w:val="28"/>
          <w:szCs w:val="28"/>
        </w:rPr>
        <w:t>триместра,</w:t>
      </w:r>
      <w:r w:rsidR="00072342" w:rsidRPr="001753B9">
        <w:rPr>
          <w:sz w:val="28"/>
          <w:szCs w:val="28"/>
        </w:rPr>
        <w:t xml:space="preserve"> года подает дневник родителям для ознакомления их с его успеваемостью. Подпись родителя (законного представителя) свидетельствует о том, что он ознакомлен с успеваемостью своего ребенка.</w:t>
      </w:r>
    </w:p>
    <w:sectPr w:rsidR="00072342" w:rsidRPr="001753B9" w:rsidSect="000903B6">
      <w:footerReference w:type="default" r:id="rId11"/>
      <w:pgSz w:w="11906" w:h="16838"/>
      <w:pgMar w:top="1134" w:right="850" w:bottom="1134" w:left="1560" w:header="708" w:footer="6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2A" w:rsidRDefault="0035372A" w:rsidP="000903B6">
      <w:r>
        <w:separator/>
      </w:r>
    </w:p>
  </w:endnote>
  <w:endnote w:type="continuationSeparator" w:id="0">
    <w:p w:rsidR="0035372A" w:rsidRDefault="0035372A" w:rsidP="0009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42" w:rsidRDefault="00ED56ED">
    <w:pPr>
      <w:pStyle w:val="a7"/>
      <w:jc w:val="right"/>
    </w:pPr>
    <w:r>
      <w:fldChar w:fldCharType="begin"/>
    </w:r>
    <w:r w:rsidR="001F11CA">
      <w:instrText>PAGE   \* MERGEFORMAT</w:instrText>
    </w:r>
    <w:r>
      <w:fldChar w:fldCharType="separate"/>
    </w:r>
    <w:r w:rsidR="0043026B">
      <w:rPr>
        <w:noProof/>
      </w:rPr>
      <w:t>10</w:t>
    </w:r>
    <w:r>
      <w:rPr>
        <w:noProof/>
      </w:rPr>
      <w:fldChar w:fldCharType="end"/>
    </w:r>
  </w:p>
  <w:p w:rsidR="00072342" w:rsidRDefault="000723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2A" w:rsidRDefault="0035372A" w:rsidP="000903B6">
      <w:r>
        <w:separator/>
      </w:r>
    </w:p>
  </w:footnote>
  <w:footnote w:type="continuationSeparator" w:id="0">
    <w:p w:rsidR="0035372A" w:rsidRDefault="0035372A" w:rsidP="00090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E78A14A4"/>
    <w:lvl w:ilvl="0" w:tplc="4F12EA44">
      <w:start w:val="6"/>
      <w:numFmt w:val="decimal"/>
      <w:lvlText w:val="%1"/>
      <w:lvlJc w:val="left"/>
      <w:rPr>
        <w:rFonts w:cs="Times New Roman"/>
      </w:rPr>
    </w:lvl>
    <w:lvl w:ilvl="1" w:tplc="F0127AB0">
      <w:numFmt w:val="decimal"/>
      <w:lvlText w:val=""/>
      <w:lvlJc w:val="left"/>
      <w:rPr>
        <w:rFonts w:cs="Times New Roman"/>
      </w:rPr>
    </w:lvl>
    <w:lvl w:ilvl="2" w:tplc="2376D832">
      <w:numFmt w:val="decimal"/>
      <w:lvlText w:val=""/>
      <w:lvlJc w:val="left"/>
      <w:rPr>
        <w:rFonts w:cs="Times New Roman"/>
      </w:rPr>
    </w:lvl>
    <w:lvl w:ilvl="3" w:tplc="A60EEDC0">
      <w:numFmt w:val="decimal"/>
      <w:lvlText w:val=""/>
      <w:lvlJc w:val="left"/>
      <w:rPr>
        <w:rFonts w:cs="Times New Roman"/>
      </w:rPr>
    </w:lvl>
    <w:lvl w:ilvl="4" w:tplc="75800A0A">
      <w:numFmt w:val="decimal"/>
      <w:lvlText w:val=""/>
      <w:lvlJc w:val="left"/>
      <w:rPr>
        <w:rFonts w:cs="Times New Roman"/>
      </w:rPr>
    </w:lvl>
    <w:lvl w:ilvl="5" w:tplc="881C4200">
      <w:numFmt w:val="decimal"/>
      <w:lvlText w:val=""/>
      <w:lvlJc w:val="left"/>
      <w:rPr>
        <w:rFonts w:cs="Times New Roman"/>
      </w:rPr>
    </w:lvl>
    <w:lvl w:ilvl="6" w:tplc="48623446">
      <w:numFmt w:val="decimal"/>
      <w:lvlText w:val=""/>
      <w:lvlJc w:val="left"/>
      <w:rPr>
        <w:rFonts w:cs="Times New Roman"/>
      </w:rPr>
    </w:lvl>
    <w:lvl w:ilvl="7" w:tplc="CF4662CE">
      <w:numFmt w:val="decimal"/>
      <w:lvlText w:val=""/>
      <w:lvlJc w:val="left"/>
      <w:rPr>
        <w:rFonts w:cs="Times New Roman"/>
      </w:rPr>
    </w:lvl>
    <w:lvl w:ilvl="8" w:tplc="F9028112">
      <w:numFmt w:val="decimal"/>
      <w:lvlText w:val=""/>
      <w:lvlJc w:val="left"/>
      <w:rPr>
        <w:rFonts w:cs="Times New Roman"/>
      </w:rPr>
    </w:lvl>
  </w:abstractNum>
  <w:abstractNum w:abstractNumId="1">
    <w:nsid w:val="00000BDB"/>
    <w:multiLevelType w:val="hybridMultilevel"/>
    <w:tmpl w:val="D3FA94C8"/>
    <w:lvl w:ilvl="0" w:tplc="68E44EB2">
      <w:start w:val="7"/>
      <w:numFmt w:val="decimal"/>
      <w:lvlText w:val="%1."/>
      <w:lvlJc w:val="left"/>
      <w:rPr>
        <w:rFonts w:cs="Times New Roman"/>
      </w:rPr>
    </w:lvl>
    <w:lvl w:ilvl="1" w:tplc="549EB620">
      <w:numFmt w:val="decimal"/>
      <w:lvlText w:val=""/>
      <w:lvlJc w:val="left"/>
      <w:rPr>
        <w:rFonts w:cs="Times New Roman"/>
      </w:rPr>
    </w:lvl>
    <w:lvl w:ilvl="2" w:tplc="5CC6A052">
      <w:numFmt w:val="decimal"/>
      <w:lvlText w:val=""/>
      <w:lvlJc w:val="left"/>
      <w:rPr>
        <w:rFonts w:cs="Times New Roman"/>
      </w:rPr>
    </w:lvl>
    <w:lvl w:ilvl="3" w:tplc="D64CC944">
      <w:numFmt w:val="decimal"/>
      <w:lvlText w:val=""/>
      <w:lvlJc w:val="left"/>
      <w:rPr>
        <w:rFonts w:cs="Times New Roman"/>
      </w:rPr>
    </w:lvl>
    <w:lvl w:ilvl="4" w:tplc="AD28849E">
      <w:numFmt w:val="decimal"/>
      <w:lvlText w:val=""/>
      <w:lvlJc w:val="left"/>
      <w:rPr>
        <w:rFonts w:cs="Times New Roman"/>
      </w:rPr>
    </w:lvl>
    <w:lvl w:ilvl="5" w:tplc="364673D6">
      <w:numFmt w:val="decimal"/>
      <w:lvlText w:val=""/>
      <w:lvlJc w:val="left"/>
      <w:rPr>
        <w:rFonts w:cs="Times New Roman"/>
      </w:rPr>
    </w:lvl>
    <w:lvl w:ilvl="6" w:tplc="4B988B02">
      <w:numFmt w:val="decimal"/>
      <w:lvlText w:val=""/>
      <w:lvlJc w:val="left"/>
      <w:rPr>
        <w:rFonts w:cs="Times New Roman"/>
      </w:rPr>
    </w:lvl>
    <w:lvl w:ilvl="7" w:tplc="61F67E88">
      <w:numFmt w:val="decimal"/>
      <w:lvlText w:val=""/>
      <w:lvlJc w:val="left"/>
      <w:rPr>
        <w:rFonts w:cs="Times New Roman"/>
      </w:rPr>
    </w:lvl>
    <w:lvl w:ilvl="8" w:tplc="93884F60">
      <w:numFmt w:val="decimal"/>
      <w:lvlText w:val=""/>
      <w:lvlJc w:val="left"/>
      <w:rPr>
        <w:rFonts w:cs="Times New Roman"/>
      </w:rPr>
    </w:lvl>
  </w:abstractNum>
  <w:abstractNum w:abstractNumId="2">
    <w:nsid w:val="00002213"/>
    <w:multiLevelType w:val="hybridMultilevel"/>
    <w:tmpl w:val="986A9882"/>
    <w:lvl w:ilvl="0" w:tplc="1FA42DC2">
      <w:start w:val="1"/>
      <w:numFmt w:val="bullet"/>
      <w:lvlText w:val="В"/>
      <w:lvlJc w:val="left"/>
    </w:lvl>
    <w:lvl w:ilvl="1" w:tplc="B4B2B582">
      <w:numFmt w:val="decimal"/>
      <w:lvlText w:val=""/>
      <w:lvlJc w:val="left"/>
      <w:rPr>
        <w:rFonts w:cs="Times New Roman"/>
      </w:rPr>
    </w:lvl>
    <w:lvl w:ilvl="2" w:tplc="B46297D0">
      <w:numFmt w:val="decimal"/>
      <w:lvlText w:val=""/>
      <w:lvlJc w:val="left"/>
      <w:rPr>
        <w:rFonts w:cs="Times New Roman"/>
      </w:rPr>
    </w:lvl>
    <w:lvl w:ilvl="3" w:tplc="B4BE628E">
      <w:numFmt w:val="decimal"/>
      <w:lvlText w:val=""/>
      <w:lvlJc w:val="left"/>
      <w:rPr>
        <w:rFonts w:cs="Times New Roman"/>
      </w:rPr>
    </w:lvl>
    <w:lvl w:ilvl="4" w:tplc="668C8D2A">
      <w:numFmt w:val="decimal"/>
      <w:lvlText w:val=""/>
      <w:lvlJc w:val="left"/>
      <w:rPr>
        <w:rFonts w:cs="Times New Roman"/>
      </w:rPr>
    </w:lvl>
    <w:lvl w:ilvl="5" w:tplc="131C77CC">
      <w:numFmt w:val="decimal"/>
      <w:lvlText w:val=""/>
      <w:lvlJc w:val="left"/>
      <w:rPr>
        <w:rFonts w:cs="Times New Roman"/>
      </w:rPr>
    </w:lvl>
    <w:lvl w:ilvl="6" w:tplc="34A62B5A">
      <w:numFmt w:val="decimal"/>
      <w:lvlText w:val=""/>
      <w:lvlJc w:val="left"/>
      <w:rPr>
        <w:rFonts w:cs="Times New Roman"/>
      </w:rPr>
    </w:lvl>
    <w:lvl w:ilvl="7" w:tplc="7182179C">
      <w:numFmt w:val="decimal"/>
      <w:lvlText w:val=""/>
      <w:lvlJc w:val="left"/>
      <w:rPr>
        <w:rFonts w:cs="Times New Roman"/>
      </w:rPr>
    </w:lvl>
    <w:lvl w:ilvl="8" w:tplc="1B2820F8">
      <w:numFmt w:val="decimal"/>
      <w:lvlText w:val=""/>
      <w:lvlJc w:val="left"/>
      <w:rPr>
        <w:rFonts w:cs="Times New Roman"/>
      </w:rPr>
    </w:lvl>
  </w:abstractNum>
  <w:abstractNum w:abstractNumId="3">
    <w:nsid w:val="0000260D"/>
    <w:multiLevelType w:val="hybridMultilevel"/>
    <w:tmpl w:val="C93A3560"/>
    <w:lvl w:ilvl="0" w:tplc="0EE49B16">
      <w:start w:val="2"/>
      <w:numFmt w:val="decimal"/>
      <w:lvlText w:val="%1"/>
      <w:lvlJc w:val="left"/>
      <w:rPr>
        <w:rFonts w:cs="Times New Roman"/>
      </w:rPr>
    </w:lvl>
    <w:lvl w:ilvl="1" w:tplc="3B34A544">
      <w:numFmt w:val="decimal"/>
      <w:lvlText w:val=""/>
      <w:lvlJc w:val="left"/>
      <w:rPr>
        <w:rFonts w:cs="Times New Roman"/>
      </w:rPr>
    </w:lvl>
    <w:lvl w:ilvl="2" w:tplc="C6BA8496">
      <w:numFmt w:val="decimal"/>
      <w:lvlText w:val=""/>
      <w:lvlJc w:val="left"/>
      <w:rPr>
        <w:rFonts w:cs="Times New Roman"/>
      </w:rPr>
    </w:lvl>
    <w:lvl w:ilvl="3" w:tplc="06E4BF18">
      <w:numFmt w:val="decimal"/>
      <w:lvlText w:val=""/>
      <w:lvlJc w:val="left"/>
      <w:rPr>
        <w:rFonts w:cs="Times New Roman"/>
      </w:rPr>
    </w:lvl>
    <w:lvl w:ilvl="4" w:tplc="82DA4D74">
      <w:numFmt w:val="decimal"/>
      <w:lvlText w:val=""/>
      <w:lvlJc w:val="left"/>
      <w:rPr>
        <w:rFonts w:cs="Times New Roman"/>
      </w:rPr>
    </w:lvl>
    <w:lvl w:ilvl="5" w:tplc="EE26AB3A">
      <w:numFmt w:val="decimal"/>
      <w:lvlText w:val=""/>
      <w:lvlJc w:val="left"/>
      <w:rPr>
        <w:rFonts w:cs="Times New Roman"/>
      </w:rPr>
    </w:lvl>
    <w:lvl w:ilvl="6" w:tplc="4664F634">
      <w:numFmt w:val="decimal"/>
      <w:lvlText w:val=""/>
      <w:lvlJc w:val="left"/>
      <w:rPr>
        <w:rFonts w:cs="Times New Roman"/>
      </w:rPr>
    </w:lvl>
    <w:lvl w:ilvl="7" w:tplc="ABD8F16E">
      <w:numFmt w:val="decimal"/>
      <w:lvlText w:val=""/>
      <w:lvlJc w:val="left"/>
      <w:rPr>
        <w:rFonts w:cs="Times New Roman"/>
      </w:rPr>
    </w:lvl>
    <w:lvl w:ilvl="8" w:tplc="A70E4E00">
      <w:numFmt w:val="decimal"/>
      <w:lvlText w:val=""/>
      <w:lvlJc w:val="left"/>
      <w:rPr>
        <w:rFonts w:cs="Times New Roman"/>
      </w:rPr>
    </w:lvl>
  </w:abstractNum>
  <w:abstractNum w:abstractNumId="4">
    <w:nsid w:val="000026A6"/>
    <w:multiLevelType w:val="hybridMultilevel"/>
    <w:tmpl w:val="F940AFF2"/>
    <w:lvl w:ilvl="0" w:tplc="651C48C4">
      <w:start w:val="1"/>
      <w:numFmt w:val="bullet"/>
      <w:lvlText w:val="В"/>
      <w:lvlJc w:val="left"/>
    </w:lvl>
    <w:lvl w:ilvl="1" w:tplc="07D03852">
      <w:start w:val="1"/>
      <w:numFmt w:val="bullet"/>
      <w:lvlText w:val="В"/>
      <w:lvlJc w:val="left"/>
    </w:lvl>
    <w:lvl w:ilvl="2" w:tplc="056E9078">
      <w:start w:val="3"/>
      <w:numFmt w:val="decimal"/>
      <w:lvlText w:val="%3."/>
      <w:lvlJc w:val="left"/>
      <w:rPr>
        <w:rFonts w:cs="Times New Roman"/>
      </w:rPr>
    </w:lvl>
    <w:lvl w:ilvl="3" w:tplc="BA0AB414">
      <w:numFmt w:val="decimal"/>
      <w:lvlText w:val=""/>
      <w:lvlJc w:val="left"/>
      <w:rPr>
        <w:rFonts w:cs="Times New Roman"/>
      </w:rPr>
    </w:lvl>
    <w:lvl w:ilvl="4" w:tplc="03CAAE8A">
      <w:numFmt w:val="decimal"/>
      <w:lvlText w:val=""/>
      <w:lvlJc w:val="left"/>
      <w:rPr>
        <w:rFonts w:cs="Times New Roman"/>
      </w:rPr>
    </w:lvl>
    <w:lvl w:ilvl="5" w:tplc="81AE852C">
      <w:numFmt w:val="decimal"/>
      <w:lvlText w:val=""/>
      <w:lvlJc w:val="left"/>
      <w:rPr>
        <w:rFonts w:cs="Times New Roman"/>
      </w:rPr>
    </w:lvl>
    <w:lvl w:ilvl="6" w:tplc="8208DAC4">
      <w:numFmt w:val="decimal"/>
      <w:lvlText w:val=""/>
      <w:lvlJc w:val="left"/>
      <w:rPr>
        <w:rFonts w:cs="Times New Roman"/>
      </w:rPr>
    </w:lvl>
    <w:lvl w:ilvl="7" w:tplc="1DD49FF4">
      <w:numFmt w:val="decimal"/>
      <w:lvlText w:val=""/>
      <w:lvlJc w:val="left"/>
      <w:rPr>
        <w:rFonts w:cs="Times New Roman"/>
      </w:rPr>
    </w:lvl>
    <w:lvl w:ilvl="8" w:tplc="CA163FB2">
      <w:numFmt w:val="decimal"/>
      <w:lvlText w:val=""/>
      <w:lvlJc w:val="left"/>
      <w:rPr>
        <w:rFonts w:cs="Times New Roman"/>
      </w:rPr>
    </w:lvl>
  </w:abstractNum>
  <w:abstractNum w:abstractNumId="5">
    <w:nsid w:val="0000301C"/>
    <w:multiLevelType w:val="hybridMultilevel"/>
    <w:tmpl w:val="24AEA38A"/>
    <w:lvl w:ilvl="0" w:tplc="589CAC54">
      <w:start w:val="9"/>
      <w:numFmt w:val="decimal"/>
      <w:lvlText w:val="%1"/>
      <w:lvlJc w:val="left"/>
      <w:rPr>
        <w:rFonts w:cs="Times New Roman"/>
      </w:rPr>
    </w:lvl>
    <w:lvl w:ilvl="1" w:tplc="845C2980">
      <w:numFmt w:val="decimal"/>
      <w:lvlText w:val=""/>
      <w:lvlJc w:val="left"/>
      <w:rPr>
        <w:rFonts w:cs="Times New Roman"/>
      </w:rPr>
    </w:lvl>
    <w:lvl w:ilvl="2" w:tplc="8040A242">
      <w:numFmt w:val="decimal"/>
      <w:lvlText w:val=""/>
      <w:lvlJc w:val="left"/>
      <w:rPr>
        <w:rFonts w:cs="Times New Roman"/>
      </w:rPr>
    </w:lvl>
    <w:lvl w:ilvl="3" w:tplc="49A830AC">
      <w:numFmt w:val="decimal"/>
      <w:lvlText w:val=""/>
      <w:lvlJc w:val="left"/>
      <w:rPr>
        <w:rFonts w:cs="Times New Roman"/>
      </w:rPr>
    </w:lvl>
    <w:lvl w:ilvl="4" w:tplc="B3CC3098">
      <w:numFmt w:val="decimal"/>
      <w:lvlText w:val=""/>
      <w:lvlJc w:val="left"/>
      <w:rPr>
        <w:rFonts w:cs="Times New Roman"/>
      </w:rPr>
    </w:lvl>
    <w:lvl w:ilvl="5" w:tplc="7E9208BA">
      <w:numFmt w:val="decimal"/>
      <w:lvlText w:val=""/>
      <w:lvlJc w:val="left"/>
      <w:rPr>
        <w:rFonts w:cs="Times New Roman"/>
      </w:rPr>
    </w:lvl>
    <w:lvl w:ilvl="6" w:tplc="2E5CF404">
      <w:numFmt w:val="decimal"/>
      <w:lvlText w:val=""/>
      <w:lvlJc w:val="left"/>
      <w:rPr>
        <w:rFonts w:cs="Times New Roman"/>
      </w:rPr>
    </w:lvl>
    <w:lvl w:ilvl="7" w:tplc="EAC882C8">
      <w:numFmt w:val="decimal"/>
      <w:lvlText w:val=""/>
      <w:lvlJc w:val="left"/>
      <w:rPr>
        <w:rFonts w:cs="Times New Roman"/>
      </w:rPr>
    </w:lvl>
    <w:lvl w:ilvl="8" w:tplc="AA3AEF66">
      <w:numFmt w:val="decimal"/>
      <w:lvlText w:val=""/>
      <w:lvlJc w:val="left"/>
      <w:rPr>
        <w:rFonts w:cs="Times New Roman"/>
      </w:rPr>
    </w:lvl>
  </w:abstractNum>
  <w:abstractNum w:abstractNumId="6">
    <w:nsid w:val="0000428B"/>
    <w:multiLevelType w:val="hybridMultilevel"/>
    <w:tmpl w:val="29782570"/>
    <w:lvl w:ilvl="0" w:tplc="872E5668">
      <w:start w:val="2"/>
      <w:numFmt w:val="decimal"/>
      <w:lvlText w:val="%1."/>
      <w:lvlJc w:val="left"/>
      <w:rPr>
        <w:rFonts w:cs="Times New Roman"/>
      </w:rPr>
    </w:lvl>
    <w:lvl w:ilvl="1" w:tplc="57BAD0F4">
      <w:numFmt w:val="decimal"/>
      <w:lvlText w:val=""/>
      <w:lvlJc w:val="left"/>
      <w:rPr>
        <w:rFonts w:cs="Times New Roman"/>
      </w:rPr>
    </w:lvl>
    <w:lvl w:ilvl="2" w:tplc="9F2E379E">
      <w:numFmt w:val="decimal"/>
      <w:lvlText w:val=""/>
      <w:lvlJc w:val="left"/>
      <w:rPr>
        <w:rFonts w:cs="Times New Roman"/>
      </w:rPr>
    </w:lvl>
    <w:lvl w:ilvl="3" w:tplc="1B086C8E">
      <w:numFmt w:val="decimal"/>
      <w:lvlText w:val=""/>
      <w:lvlJc w:val="left"/>
      <w:rPr>
        <w:rFonts w:cs="Times New Roman"/>
      </w:rPr>
    </w:lvl>
    <w:lvl w:ilvl="4" w:tplc="F698DD98">
      <w:numFmt w:val="decimal"/>
      <w:lvlText w:val=""/>
      <w:lvlJc w:val="left"/>
      <w:rPr>
        <w:rFonts w:cs="Times New Roman"/>
      </w:rPr>
    </w:lvl>
    <w:lvl w:ilvl="5" w:tplc="8F066F9C">
      <w:numFmt w:val="decimal"/>
      <w:lvlText w:val=""/>
      <w:lvlJc w:val="left"/>
      <w:rPr>
        <w:rFonts w:cs="Times New Roman"/>
      </w:rPr>
    </w:lvl>
    <w:lvl w:ilvl="6" w:tplc="3CEA3730">
      <w:numFmt w:val="decimal"/>
      <w:lvlText w:val=""/>
      <w:lvlJc w:val="left"/>
      <w:rPr>
        <w:rFonts w:cs="Times New Roman"/>
      </w:rPr>
    </w:lvl>
    <w:lvl w:ilvl="7" w:tplc="932EC4B8">
      <w:numFmt w:val="decimal"/>
      <w:lvlText w:val=""/>
      <w:lvlJc w:val="left"/>
      <w:rPr>
        <w:rFonts w:cs="Times New Roman"/>
      </w:rPr>
    </w:lvl>
    <w:lvl w:ilvl="8" w:tplc="7E46C884">
      <w:numFmt w:val="decimal"/>
      <w:lvlText w:val=""/>
      <w:lvlJc w:val="left"/>
      <w:rPr>
        <w:rFonts w:cs="Times New Roman"/>
      </w:rPr>
    </w:lvl>
  </w:abstractNum>
  <w:abstractNum w:abstractNumId="7">
    <w:nsid w:val="00004509"/>
    <w:multiLevelType w:val="hybridMultilevel"/>
    <w:tmpl w:val="8B2A55D4"/>
    <w:lvl w:ilvl="0" w:tplc="267CE030">
      <w:start w:val="1"/>
      <w:numFmt w:val="bullet"/>
      <w:lvlText w:val="В"/>
      <w:lvlJc w:val="left"/>
    </w:lvl>
    <w:lvl w:ilvl="1" w:tplc="4EF6C6C0">
      <w:numFmt w:val="decimal"/>
      <w:lvlText w:val=""/>
      <w:lvlJc w:val="left"/>
      <w:rPr>
        <w:rFonts w:cs="Times New Roman"/>
      </w:rPr>
    </w:lvl>
    <w:lvl w:ilvl="2" w:tplc="5254C6D4">
      <w:numFmt w:val="decimal"/>
      <w:lvlText w:val=""/>
      <w:lvlJc w:val="left"/>
      <w:rPr>
        <w:rFonts w:cs="Times New Roman"/>
      </w:rPr>
    </w:lvl>
    <w:lvl w:ilvl="3" w:tplc="42B6C16A">
      <w:numFmt w:val="decimal"/>
      <w:lvlText w:val=""/>
      <w:lvlJc w:val="left"/>
      <w:rPr>
        <w:rFonts w:cs="Times New Roman"/>
      </w:rPr>
    </w:lvl>
    <w:lvl w:ilvl="4" w:tplc="9BCA0C68">
      <w:numFmt w:val="decimal"/>
      <w:lvlText w:val=""/>
      <w:lvlJc w:val="left"/>
      <w:rPr>
        <w:rFonts w:cs="Times New Roman"/>
      </w:rPr>
    </w:lvl>
    <w:lvl w:ilvl="5" w:tplc="5E844574">
      <w:numFmt w:val="decimal"/>
      <w:lvlText w:val=""/>
      <w:lvlJc w:val="left"/>
      <w:rPr>
        <w:rFonts w:cs="Times New Roman"/>
      </w:rPr>
    </w:lvl>
    <w:lvl w:ilvl="6" w:tplc="D75C9C94">
      <w:numFmt w:val="decimal"/>
      <w:lvlText w:val=""/>
      <w:lvlJc w:val="left"/>
      <w:rPr>
        <w:rFonts w:cs="Times New Roman"/>
      </w:rPr>
    </w:lvl>
    <w:lvl w:ilvl="7" w:tplc="83D86D8E">
      <w:numFmt w:val="decimal"/>
      <w:lvlText w:val=""/>
      <w:lvlJc w:val="left"/>
      <w:rPr>
        <w:rFonts w:cs="Times New Roman"/>
      </w:rPr>
    </w:lvl>
    <w:lvl w:ilvl="8" w:tplc="4E884B7E">
      <w:numFmt w:val="decimal"/>
      <w:lvlText w:val=""/>
      <w:lvlJc w:val="left"/>
      <w:rPr>
        <w:rFonts w:cs="Times New Roman"/>
      </w:rPr>
    </w:lvl>
  </w:abstractNum>
  <w:abstractNum w:abstractNumId="8">
    <w:nsid w:val="00004E45"/>
    <w:multiLevelType w:val="hybridMultilevel"/>
    <w:tmpl w:val="FCE0CF5A"/>
    <w:lvl w:ilvl="0" w:tplc="462A40F2">
      <w:start w:val="1"/>
      <w:numFmt w:val="bullet"/>
      <w:lvlText w:val="В"/>
      <w:lvlJc w:val="left"/>
    </w:lvl>
    <w:lvl w:ilvl="1" w:tplc="10584776">
      <w:start w:val="1"/>
      <w:numFmt w:val="bullet"/>
      <w:lvlText w:val="В"/>
      <w:lvlJc w:val="left"/>
    </w:lvl>
    <w:lvl w:ilvl="2" w:tplc="0DD27F40">
      <w:numFmt w:val="decimal"/>
      <w:lvlText w:val=""/>
      <w:lvlJc w:val="left"/>
      <w:rPr>
        <w:rFonts w:cs="Times New Roman"/>
      </w:rPr>
    </w:lvl>
    <w:lvl w:ilvl="3" w:tplc="259E95B2">
      <w:numFmt w:val="decimal"/>
      <w:lvlText w:val=""/>
      <w:lvlJc w:val="left"/>
      <w:rPr>
        <w:rFonts w:cs="Times New Roman"/>
      </w:rPr>
    </w:lvl>
    <w:lvl w:ilvl="4" w:tplc="5518E79E">
      <w:numFmt w:val="decimal"/>
      <w:lvlText w:val=""/>
      <w:lvlJc w:val="left"/>
      <w:rPr>
        <w:rFonts w:cs="Times New Roman"/>
      </w:rPr>
    </w:lvl>
    <w:lvl w:ilvl="5" w:tplc="2E1E9386">
      <w:numFmt w:val="decimal"/>
      <w:lvlText w:val=""/>
      <w:lvlJc w:val="left"/>
      <w:rPr>
        <w:rFonts w:cs="Times New Roman"/>
      </w:rPr>
    </w:lvl>
    <w:lvl w:ilvl="6" w:tplc="2474FC72">
      <w:numFmt w:val="decimal"/>
      <w:lvlText w:val=""/>
      <w:lvlJc w:val="left"/>
      <w:rPr>
        <w:rFonts w:cs="Times New Roman"/>
      </w:rPr>
    </w:lvl>
    <w:lvl w:ilvl="7" w:tplc="261AFECC">
      <w:numFmt w:val="decimal"/>
      <w:lvlText w:val=""/>
      <w:lvlJc w:val="left"/>
      <w:rPr>
        <w:rFonts w:cs="Times New Roman"/>
      </w:rPr>
    </w:lvl>
    <w:lvl w:ilvl="8" w:tplc="7F3E0C2E">
      <w:numFmt w:val="decimal"/>
      <w:lvlText w:val=""/>
      <w:lvlJc w:val="left"/>
      <w:rPr>
        <w:rFonts w:cs="Times New Roman"/>
      </w:rPr>
    </w:lvl>
  </w:abstractNum>
  <w:abstractNum w:abstractNumId="9">
    <w:nsid w:val="000066BB"/>
    <w:multiLevelType w:val="hybridMultilevel"/>
    <w:tmpl w:val="8A4AB5DC"/>
    <w:lvl w:ilvl="0" w:tplc="49C0C178">
      <w:start w:val="1"/>
      <w:numFmt w:val="decimal"/>
      <w:lvlText w:val="%1."/>
      <w:lvlJc w:val="left"/>
      <w:rPr>
        <w:rFonts w:cs="Times New Roman"/>
      </w:rPr>
    </w:lvl>
    <w:lvl w:ilvl="1" w:tplc="B2782198">
      <w:numFmt w:val="decimal"/>
      <w:lvlText w:val=""/>
      <w:lvlJc w:val="left"/>
      <w:rPr>
        <w:rFonts w:cs="Times New Roman"/>
      </w:rPr>
    </w:lvl>
    <w:lvl w:ilvl="2" w:tplc="0BE831EE">
      <w:numFmt w:val="decimal"/>
      <w:lvlText w:val=""/>
      <w:lvlJc w:val="left"/>
      <w:rPr>
        <w:rFonts w:cs="Times New Roman"/>
      </w:rPr>
    </w:lvl>
    <w:lvl w:ilvl="3" w:tplc="E71E04CE">
      <w:numFmt w:val="decimal"/>
      <w:lvlText w:val=""/>
      <w:lvlJc w:val="left"/>
      <w:rPr>
        <w:rFonts w:cs="Times New Roman"/>
      </w:rPr>
    </w:lvl>
    <w:lvl w:ilvl="4" w:tplc="A0EC04D8">
      <w:numFmt w:val="decimal"/>
      <w:lvlText w:val=""/>
      <w:lvlJc w:val="left"/>
      <w:rPr>
        <w:rFonts w:cs="Times New Roman"/>
      </w:rPr>
    </w:lvl>
    <w:lvl w:ilvl="5" w:tplc="5420C1C2">
      <w:numFmt w:val="decimal"/>
      <w:lvlText w:val=""/>
      <w:lvlJc w:val="left"/>
      <w:rPr>
        <w:rFonts w:cs="Times New Roman"/>
      </w:rPr>
    </w:lvl>
    <w:lvl w:ilvl="6" w:tplc="DB76C0E6">
      <w:numFmt w:val="decimal"/>
      <w:lvlText w:val=""/>
      <w:lvlJc w:val="left"/>
      <w:rPr>
        <w:rFonts w:cs="Times New Roman"/>
      </w:rPr>
    </w:lvl>
    <w:lvl w:ilvl="7" w:tplc="C130E31C">
      <w:numFmt w:val="decimal"/>
      <w:lvlText w:val=""/>
      <w:lvlJc w:val="left"/>
      <w:rPr>
        <w:rFonts w:cs="Times New Roman"/>
      </w:rPr>
    </w:lvl>
    <w:lvl w:ilvl="8" w:tplc="5D5AB3AA">
      <w:numFmt w:val="decimal"/>
      <w:lvlText w:val=""/>
      <w:lvlJc w:val="left"/>
      <w:rPr>
        <w:rFonts w:cs="Times New Roman"/>
      </w:rPr>
    </w:lvl>
  </w:abstractNum>
  <w:abstractNum w:abstractNumId="10">
    <w:nsid w:val="00006B89"/>
    <w:multiLevelType w:val="hybridMultilevel"/>
    <w:tmpl w:val="CF826082"/>
    <w:lvl w:ilvl="0" w:tplc="BC0837EE">
      <w:start w:val="4"/>
      <w:numFmt w:val="decimal"/>
      <w:lvlText w:val="%1"/>
      <w:lvlJc w:val="left"/>
      <w:rPr>
        <w:rFonts w:cs="Times New Roman"/>
      </w:rPr>
    </w:lvl>
    <w:lvl w:ilvl="1" w:tplc="1546816A">
      <w:numFmt w:val="decimal"/>
      <w:lvlText w:val=""/>
      <w:lvlJc w:val="left"/>
      <w:rPr>
        <w:rFonts w:cs="Times New Roman"/>
      </w:rPr>
    </w:lvl>
    <w:lvl w:ilvl="2" w:tplc="330A6DAA">
      <w:numFmt w:val="decimal"/>
      <w:lvlText w:val=""/>
      <w:lvlJc w:val="left"/>
      <w:rPr>
        <w:rFonts w:cs="Times New Roman"/>
      </w:rPr>
    </w:lvl>
    <w:lvl w:ilvl="3" w:tplc="8CD2E48C">
      <w:numFmt w:val="decimal"/>
      <w:lvlText w:val=""/>
      <w:lvlJc w:val="left"/>
      <w:rPr>
        <w:rFonts w:cs="Times New Roman"/>
      </w:rPr>
    </w:lvl>
    <w:lvl w:ilvl="4" w:tplc="8D3CD17E">
      <w:numFmt w:val="decimal"/>
      <w:lvlText w:val=""/>
      <w:lvlJc w:val="left"/>
      <w:rPr>
        <w:rFonts w:cs="Times New Roman"/>
      </w:rPr>
    </w:lvl>
    <w:lvl w:ilvl="5" w:tplc="600E871A">
      <w:numFmt w:val="decimal"/>
      <w:lvlText w:val=""/>
      <w:lvlJc w:val="left"/>
      <w:rPr>
        <w:rFonts w:cs="Times New Roman"/>
      </w:rPr>
    </w:lvl>
    <w:lvl w:ilvl="6" w:tplc="59DA8968">
      <w:numFmt w:val="decimal"/>
      <w:lvlText w:val=""/>
      <w:lvlJc w:val="left"/>
      <w:rPr>
        <w:rFonts w:cs="Times New Roman"/>
      </w:rPr>
    </w:lvl>
    <w:lvl w:ilvl="7" w:tplc="DE202CFC">
      <w:numFmt w:val="decimal"/>
      <w:lvlText w:val=""/>
      <w:lvlJc w:val="left"/>
      <w:rPr>
        <w:rFonts w:cs="Times New Roman"/>
      </w:rPr>
    </w:lvl>
    <w:lvl w:ilvl="8" w:tplc="0E8A20AC">
      <w:numFmt w:val="decimal"/>
      <w:lvlText w:val=""/>
      <w:lvlJc w:val="left"/>
      <w:rPr>
        <w:rFonts w:cs="Times New Roman"/>
      </w:rPr>
    </w:lvl>
  </w:abstractNum>
  <w:abstractNum w:abstractNumId="11">
    <w:nsid w:val="0000701F"/>
    <w:multiLevelType w:val="hybridMultilevel"/>
    <w:tmpl w:val="F612CB70"/>
    <w:lvl w:ilvl="0" w:tplc="047A3024">
      <w:start w:val="4"/>
      <w:numFmt w:val="decimal"/>
      <w:lvlText w:val="%1."/>
      <w:lvlJc w:val="left"/>
      <w:rPr>
        <w:rFonts w:cs="Times New Roman"/>
      </w:rPr>
    </w:lvl>
    <w:lvl w:ilvl="1" w:tplc="64D81732">
      <w:numFmt w:val="decimal"/>
      <w:lvlText w:val=""/>
      <w:lvlJc w:val="left"/>
      <w:rPr>
        <w:rFonts w:cs="Times New Roman"/>
      </w:rPr>
    </w:lvl>
    <w:lvl w:ilvl="2" w:tplc="54BC37B8">
      <w:numFmt w:val="decimal"/>
      <w:lvlText w:val=""/>
      <w:lvlJc w:val="left"/>
      <w:rPr>
        <w:rFonts w:cs="Times New Roman"/>
      </w:rPr>
    </w:lvl>
    <w:lvl w:ilvl="3" w:tplc="F29841B4">
      <w:numFmt w:val="decimal"/>
      <w:lvlText w:val=""/>
      <w:lvlJc w:val="left"/>
      <w:rPr>
        <w:rFonts w:cs="Times New Roman"/>
      </w:rPr>
    </w:lvl>
    <w:lvl w:ilvl="4" w:tplc="08D65394">
      <w:numFmt w:val="decimal"/>
      <w:lvlText w:val=""/>
      <w:lvlJc w:val="left"/>
      <w:rPr>
        <w:rFonts w:cs="Times New Roman"/>
      </w:rPr>
    </w:lvl>
    <w:lvl w:ilvl="5" w:tplc="D55CDBFE">
      <w:numFmt w:val="decimal"/>
      <w:lvlText w:val=""/>
      <w:lvlJc w:val="left"/>
      <w:rPr>
        <w:rFonts w:cs="Times New Roman"/>
      </w:rPr>
    </w:lvl>
    <w:lvl w:ilvl="6" w:tplc="1FCADFC4">
      <w:numFmt w:val="decimal"/>
      <w:lvlText w:val=""/>
      <w:lvlJc w:val="left"/>
      <w:rPr>
        <w:rFonts w:cs="Times New Roman"/>
      </w:rPr>
    </w:lvl>
    <w:lvl w:ilvl="7" w:tplc="E5B4F0D6">
      <w:numFmt w:val="decimal"/>
      <w:lvlText w:val=""/>
      <w:lvlJc w:val="left"/>
      <w:rPr>
        <w:rFonts w:cs="Times New Roman"/>
      </w:rPr>
    </w:lvl>
    <w:lvl w:ilvl="8" w:tplc="DBF60BAE">
      <w:numFmt w:val="decimal"/>
      <w:lvlText w:val=""/>
      <w:lvlJc w:val="left"/>
      <w:rPr>
        <w:rFonts w:cs="Times New Roman"/>
      </w:rPr>
    </w:lvl>
  </w:abstractNum>
  <w:abstractNum w:abstractNumId="12">
    <w:nsid w:val="00007A5A"/>
    <w:multiLevelType w:val="hybridMultilevel"/>
    <w:tmpl w:val="1AE8B2B8"/>
    <w:lvl w:ilvl="0" w:tplc="B7D4D070">
      <w:start w:val="5"/>
      <w:numFmt w:val="decimal"/>
      <w:lvlText w:val="%1."/>
      <w:lvlJc w:val="left"/>
      <w:rPr>
        <w:rFonts w:cs="Times New Roman"/>
      </w:rPr>
    </w:lvl>
    <w:lvl w:ilvl="1" w:tplc="F6C2F684">
      <w:numFmt w:val="decimal"/>
      <w:lvlText w:val=""/>
      <w:lvlJc w:val="left"/>
      <w:rPr>
        <w:rFonts w:cs="Times New Roman"/>
      </w:rPr>
    </w:lvl>
    <w:lvl w:ilvl="2" w:tplc="ED56B596">
      <w:numFmt w:val="decimal"/>
      <w:lvlText w:val=""/>
      <w:lvlJc w:val="left"/>
      <w:rPr>
        <w:rFonts w:cs="Times New Roman"/>
      </w:rPr>
    </w:lvl>
    <w:lvl w:ilvl="3" w:tplc="D5769BFA">
      <w:numFmt w:val="decimal"/>
      <w:lvlText w:val=""/>
      <w:lvlJc w:val="left"/>
      <w:rPr>
        <w:rFonts w:cs="Times New Roman"/>
      </w:rPr>
    </w:lvl>
    <w:lvl w:ilvl="4" w:tplc="714875FE">
      <w:numFmt w:val="decimal"/>
      <w:lvlText w:val=""/>
      <w:lvlJc w:val="left"/>
      <w:rPr>
        <w:rFonts w:cs="Times New Roman"/>
      </w:rPr>
    </w:lvl>
    <w:lvl w:ilvl="5" w:tplc="2F563C24">
      <w:numFmt w:val="decimal"/>
      <w:lvlText w:val=""/>
      <w:lvlJc w:val="left"/>
      <w:rPr>
        <w:rFonts w:cs="Times New Roman"/>
      </w:rPr>
    </w:lvl>
    <w:lvl w:ilvl="6" w:tplc="C24C5E8C">
      <w:numFmt w:val="decimal"/>
      <w:lvlText w:val=""/>
      <w:lvlJc w:val="left"/>
      <w:rPr>
        <w:rFonts w:cs="Times New Roman"/>
      </w:rPr>
    </w:lvl>
    <w:lvl w:ilvl="7" w:tplc="AEDE2014">
      <w:numFmt w:val="decimal"/>
      <w:lvlText w:val=""/>
      <w:lvlJc w:val="left"/>
      <w:rPr>
        <w:rFonts w:cs="Times New Roman"/>
      </w:rPr>
    </w:lvl>
    <w:lvl w:ilvl="8" w:tplc="F896296E">
      <w:numFmt w:val="decimal"/>
      <w:lvlText w:val=""/>
      <w:lvlJc w:val="left"/>
      <w:rPr>
        <w:rFonts w:cs="Times New Roman"/>
      </w:rPr>
    </w:lvl>
  </w:abstractNum>
  <w:abstractNum w:abstractNumId="13">
    <w:nsid w:val="0EBB539B"/>
    <w:multiLevelType w:val="hybridMultilevel"/>
    <w:tmpl w:val="3C666F6A"/>
    <w:lvl w:ilvl="0" w:tplc="0EE6E38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E1773E"/>
    <w:multiLevelType w:val="hybridMultilevel"/>
    <w:tmpl w:val="99EC7AFA"/>
    <w:lvl w:ilvl="0" w:tplc="0EE6E38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304B61"/>
    <w:multiLevelType w:val="hybridMultilevel"/>
    <w:tmpl w:val="35788C18"/>
    <w:lvl w:ilvl="0" w:tplc="19043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157D91"/>
    <w:multiLevelType w:val="hybridMultilevel"/>
    <w:tmpl w:val="0D5608BC"/>
    <w:lvl w:ilvl="0" w:tplc="0EE6E38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052684"/>
    <w:multiLevelType w:val="hybridMultilevel"/>
    <w:tmpl w:val="AE8A7F52"/>
    <w:lvl w:ilvl="0" w:tplc="0EE6E38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85A42D4"/>
    <w:multiLevelType w:val="hybridMultilevel"/>
    <w:tmpl w:val="03320DE4"/>
    <w:lvl w:ilvl="0" w:tplc="19043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64B82"/>
    <w:multiLevelType w:val="hybridMultilevel"/>
    <w:tmpl w:val="E7EE4144"/>
    <w:lvl w:ilvl="0" w:tplc="19043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5A1AE8"/>
    <w:multiLevelType w:val="hybridMultilevel"/>
    <w:tmpl w:val="36CED678"/>
    <w:lvl w:ilvl="0" w:tplc="0EE6E38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7"/>
  </w:num>
  <w:num w:numId="4">
    <w:abstractNumId w:val="4"/>
  </w:num>
  <w:num w:numId="5">
    <w:abstractNumId w:val="20"/>
  </w:num>
  <w:num w:numId="6">
    <w:abstractNumId w:val="11"/>
  </w:num>
  <w:num w:numId="7">
    <w:abstractNumId w:val="16"/>
  </w:num>
  <w:num w:numId="8">
    <w:abstractNumId w:val="12"/>
  </w:num>
  <w:num w:numId="9">
    <w:abstractNumId w:val="7"/>
  </w:num>
  <w:num w:numId="10">
    <w:abstractNumId w:val="8"/>
  </w:num>
  <w:num w:numId="11">
    <w:abstractNumId w:val="14"/>
  </w:num>
  <w:num w:numId="12">
    <w:abstractNumId w:val="13"/>
  </w:num>
  <w:num w:numId="13">
    <w:abstractNumId w:val="15"/>
  </w:num>
  <w:num w:numId="14">
    <w:abstractNumId w:val="2"/>
  </w:num>
  <w:num w:numId="15">
    <w:abstractNumId w:val="3"/>
  </w:num>
  <w:num w:numId="16">
    <w:abstractNumId w:val="10"/>
  </w:num>
  <w:num w:numId="17">
    <w:abstractNumId w:val="0"/>
  </w:num>
  <w:num w:numId="18">
    <w:abstractNumId w:val="5"/>
  </w:num>
  <w:num w:numId="19">
    <w:abstractNumId w:val="1"/>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565C"/>
    <w:rsid w:val="0005326E"/>
    <w:rsid w:val="00072342"/>
    <w:rsid w:val="0007524F"/>
    <w:rsid w:val="000864B1"/>
    <w:rsid w:val="000903B6"/>
    <w:rsid w:val="0012242A"/>
    <w:rsid w:val="00131C56"/>
    <w:rsid w:val="001753B9"/>
    <w:rsid w:val="00186D91"/>
    <w:rsid w:val="001B264C"/>
    <w:rsid w:val="001F11CA"/>
    <w:rsid w:val="0020535C"/>
    <w:rsid w:val="00221327"/>
    <w:rsid w:val="00290D03"/>
    <w:rsid w:val="00295CB2"/>
    <w:rsid w:val="00297DF4"/>
    <w:rsid w:val="002F4F3D"/>
    <w:rsid w:val="002F7642"/>
    <w:rsid w:val="0035372A"/>
    <w:rsid w:val="00362BB0"/>
    <w:rsid w:val="00366562"/>
    <w:rsid w:val="00371381"/>
    <w:rsid w:val="00371C31"/>
    <w:rsid w:val="00374406"/>
    <w:rsid w:val="0037565C"/>
    <w:rsid w:val="003935E7"/>
    <w:rsid w:val="003A459C"/>
    <w:rsid w:val="00401550"/>
    <w:rsid w:val="0043026B"/>
    <w:rsid w:val="00491D63"/>
    <w:rsid w:val="004B60B3"/>
    <w:rsid w:val="00502FF6"/>
    <w:rsid w:val="00516187"/>
    <w:rsid w:val="005231DD"/>
    <w:rsid w:val="00585E4E"/>
    <w:rsid w:val="005A491D"/>
    <w:rsid w:val="0063416A"/>
    <w:rsid w:val="00641D6A"/>
    <w:rsid w:val="00676894"/>
    <w:rsid w:val="0069443C"/>
    <w:rsid w:val="007373C9"/>
    <w:rsid w:val="00770AC9"/>
    <w:rsid w:val="00792208"/>
    <w:rsid w:val="00797876"/>
    <w:rsid w:val="007A7736"/>
    <w:rsid w:val="007B5C86"/>
    <w:rsid w:val="007F58DB"/>
    <w:rsid w:val="007F6E46"/>
    <w:rsid w:val="0082225B"/>
    <w:rsid w:val="0085476A"/>
    <w:rsid w:val="00855B80"/>
    <w:rsid w:val="00875CEF"/>
    <w:rsid w:val="008A527D"/>
    <w:rsid w:val="008B21DC"/>
    <w:rsid w:val="008B39AD"/>
    <w:rsid w:val="008C52E1"/>
    <w:rsid w:val="00905E30"/>
    <w:rsid w:val="009115CD"/>
    <w:rsid w:val="009702E1"/>
    <w:rsid w:val="009C3DA7"/>
    <w:rsid w:val="009E7AFA"/>
    <w:rsid w:val="009F1B1D"/>
    <w:rsid w:val="00A0068D"/>
    <w:rsid w:val="00A35326"/>
    <w:rsid w:val="00A479B6"/>
    <w:rsid w:val="00A70FCA"/>
    <w:rsid w:val="00A9681A"/>
    <w:rsid w:val="00B24CA9"/>
    <w:rsid w:val="00B338AF"/>
    <w:rsid w:val="00B46230"/>
    <w:rsid w:val="00B525B2"/>
    <w:rsid w:val="00B7158C"/>
    <w:rsid w:val="00B8629A"/>
    <w:rsid w:val="00BA119D"/>
    <w:rsid w:val="00BE12A7"/>
    <w:rsid w:val="00BF100E"/>
    <w:rsid w:val="00C45D00"/>
    <w:rsid w:val="00C47EFB"/>
    <w:rsid w:val="00C87884"/>
    <w:rsid w:val="00CD125B"/>
    <w:rsid w:val="00D069ED"/>
    <w:rsid w:val="00D71119"/>
    <w:rsid w:val="00DA4F33"/>
    <w:rsid w:val="00DB05FB"/>
    <w:rsid w:val="00DB6793"/>
    <w:rsid w:val="00DB6C8C"/>
    <w:rsid w:val="00DC6D8C"/>
    <w:rsid w:val="00E0415F"/>
    <w:rsid w:val="00E979D2"/>
    <w:rsid w:val="00EA4CBB"/>
    <w:rsid w:val="00EA5EB4"/>
    <w:rsid w:val="00ED56ED"/>
    <w:rsid w:val="00F06F21"/>
    <w:rsid w:val="00F07EE6"/>
    <w:rsid w:val="00F303DD"/>
    <w:rsid w:val="00F358B0"/>
    <w:rsid w:val="00F463A0"/>
    <w:rsid w:val="00F55482"/>
    <w:rsid w:val="00F7061E"/>
    <w:rsid w:val="00F856FF"/>
    <w:rsid w:val="00FB3AF3"/>
    <w:rsid w:val="00FC4987"/>
    <w:rsid w:val="00FF6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B14536-CB25-49F2-BD99-0929DA1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65C"/>
    <w:rPr>
      <w:rFonts w:eastAsia="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264C"/>
    <w:pPr>
      <w:ind w:left="720"/>
      <w:contextualSpacing/>
    </w:pPr>
  </w:style>
  <w:style w:type="paragraph" w:styleId="a4">
    <w:name w:val="Normal (Web)"/>
    <w:basedOn w:val="a"/>
    <w:uiPriority w:val="99"/>
    <w:rsid w:val="00B24CA9"/>
    <w:pPr>
      <w:spacing w:before="100" w:beforeAutospacing="1" w:after="100" w:afterAutospacing="1"/>
    </w:pPr>
    <w:rPr>
      <w:sz w:val="24"/>
      <w:szCs w:val="24"/>
    </w:rPr>
  </w:style>
  <w:style w:type="paragraph" w:styleId="a5">
    <w:name w:val="header"/>
    <w:basedOn w:val="a"/>
    <w:link w:val="a6"/>
    <w:uiPriority w:val="99"/>
    <w:rsid w:val="000903B6"/>
    <w:pPr>
      <w:tabs>
        <w:tab w:val="center" w:pos="4677"/>
        <w:tab w:val="right" w:pos="9355"/>
      </w:tabs>
    </w:pPr>
  </w:style>
  <w:style w:type="character" w:customStyle="1" w:styleId="a6">
    <w:name w:val="Верхний колонтитул Знак"/>
    <w:link w:val="a5"/>
    <w:uiPriority w:val="99"/>
    <w:locked/>
    <w:rsid w:val="000903B6"/>
    <w:rPr>
      <w:rFonts w:eastAsia="Times New Roman" w:cs="Times New Roman"/>
      <w:color w:val="auto"/>
      <w:sz w:val="22"/>
      <w:szCs w:val="22"/>
      <w:lang w:eastAsia="ru-RU"/>
    </w:rPr>
  </w:style>
  <w:style w:type="paragraph" w:styleId="a7">
    <w:name w:val="footer"/>
    <w:basedOn w:val="a"/>
    <w:link w:val="a8"/>
    <w:uiPriority w:val="99"/>
    <w:rsid w:val="000903B6"/>
    <w:pPr>
      <w:tabs>
        <w:tab w:val="center" w:pos="4677"/>
        <w:tab w:val="right" w:pos="9355"/>
      </w:tabs>
    </w:pPr>
  </w:style>
  <w:style w:type="character" w:customStyle="1" w:styleId="a8">
    <w:name w:val="Нижний колонтитул Знак"/>
    <w:link w:val="a7"/>
    <w:uiPriority w:val="99"/>
    <w:locked/>
    <w:rsid w:val="000903B6"/>
    <w:rPr>
      <w:rFonts w:eastAsia="Times New Roman" w:cs="Times New Roman"/>
      <w:color w:val="auto"/>
      <w:sz w:val="22"/>
      <w:szCs w:val="22"/>
      <w:lang w:eastAsia="ru-RU"/>
    </w:rPr>
  </w:style>
  <w:style w:type="paragraph" w:styleId="a9">
    <w:name w:val="Body Text Indent"/>
    <w:basedOn w:val="a"/>
    <w:link w:val="aa"/>
    <w:uiPriority w:val="99"/>
    <w:rsid w:val="003A459C"/>
    <w:pPr>
      <w:ind w:left="-180"/>
      <w:jc w:val="both"/>
    </w:pPr>
    <w:rPr>
      <w:sz w:val="24"/>
      <w:szCs w:val="24"/>
    </w:rPr>
  </w:style>
  <w:style w:type="character" w:customStyle="1" w:styleId="aa">
    <w:name w:val="Основной текст с отступом Знак"/>
    <w:link w:val="a9"/>
    <w:uiPriority w:val="99"/>
    <w:locked/>
    <w:rsid w:val="003A459C"/>
    <w:rPr>
      <w:rFonts w:eastAsia="Times New Roman" w:cs="Times New Roman"/>
      <w:color w:val="auto"/>
      <w:sz w:val="24"/>
      <w:szCs w:val="24"/>
      <w:lang w:eastAsia="ru-RU"/>
    </w:rPr>
  </w:style>
  <w:style w:type="table" w:styleId="ab">
    <w:name w:val="Table Grid"/>
    <w:basedOn w:val="a1"/>
    <w:uiPriority w:val="99"/>
    <w:rsid w:val="00371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1"/>
    <w:uiPriority w:val="99"/>
    <w:locked/>
    <w:rsid w:val="00371C31"/>
    <w:rPr>
      <w:rFonts w:cs="Times New Roman"/>
      <w:b/>
      <w:bCs/>
      <w:shd w:val="clear" w:color="auto" w:fill="FFFFFF"/>
      <w:lang w:bidi="ar-SA"/>
    </w:rPr>
  </w:style>
  <w:style w:type="paragraph" w:customStyle="1" w:styleId="11">
    <w:name w:val="Заголовок №11"/>
    <w:basedOn w:val="a"/>
    <w:link w:val="1"/>
    <w:uiPriority w:val="99"/>
    <w:rsid w:val="00371C31"/>
    <w:pPr>
      <w:shd w:val="clear" w:color="auto" w:fill="FFFFFF"/>
      <w:spacing w:before="540" w:after="240" w:line="264" w:lineRule="exact"/>
      <w:jc w:val="center"/>
      <w:outlineLvl w:val="0"/>
    </w:pPr>
    <w:rPr>
      <w:rFonts w:eastAsia="Calibri"/>
      <w:b/>
      <w:bCs/>
      <w:noProof/>
      <w:sz w:val="20"/>
      <w:szCs w:val="20"/>
      <w:shd w:val="clear" w:color="auto" w:fill="FFFFFF"/>
    </w:rPr>
  </w:style>
  <w:style w:type="character" w:customStyle="1" w:styleId="normaltext">
    <w:name w:val="normaltext"/>
    <w:uiPriority w:val="99"/>
    <w:rsid w:val="00295CB2"/>
  </w:style>
  <w:style w:type="character" w:styleId="ac">
    <w:name w:val="Hyperlink"/>
    <w:uiPriority w:val="99"/>
    <w:semiHidden/>
    <w:rsid w:val="00295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06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bustavsud.ru/?tid=&amp;nd=901895865&amp;prevDoc=8468431&amp;mark=1R3KB5U04JSETA10NBNFS1IHUCIC00000042IQKM000T708S73VVVV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pbustavsud.ru/?tid=&amp;nd=901895865&amp;prevDoc=8468431&amp;mark=000000000000000000000000000000000000000000000000025H70J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2802</Words>
  <Characters>15973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Klim</cp:lastModifiedBy>
  <cp:revision>3</cp:revision>
  <dcterms:created xsi:type="dcterms:W3CDTF">2020-02-26T10:41:00Z</dcterms:created>
  <dcterms:modified xsi:type="dcterms:W3CDTF">2020-03-02T07:38:00Z</dcterms:modified>
</cp:coreProperties>
</file>